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9BC7" w14:textId="77777777" w:rsidR="0069699B" w:rsidRPr="008930AB" w:rsidRDefault="0069699B" w:rsidP="00803B00">
      <w:pPr>
        <w:contextualSpacing/>
        <w:jc w:val="center"/>
        <w:rPr>
          <w:b/>
          <w:sz w:val="28"/>
          <w:szCs w:val="28"/>
        </w:rPr>
      </w:pPr>
      <w:r>
        <w:rPr>
          <w:b/>
          <w:noProof/>
          <w:sz w:val="28"/>
          <w:szCs w:val="28"/>
        </w:rPr>
        <w:drawing>
          <wp:inline distT="0" distB="0" distL="0" distR="0" wp14:anchorId="72F83CA3" wp14:editId="383B2B7B">
            <wp:extent cx="590550" cy="732283"/>
            <wp:effectExtent l="0" t="0" r="0" b="0"/>
            <wp:docPr id="2"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4"/>
                    <a:srcRect/>
                    <a:stretch>
                      <a:fillRect/>
                    </a:stretch>
                  </pic:blipFill>
                  <pic:spPr bwMode="auto">
                    <a:xfrm>
                      <a:off x="0" y="0"/>
                      <a:ext cx="591119" cy="732989"/>
                    </a:xfrm>
                    <a:prstGeom prst="rect">
                      <a:avLst/>
                    </a:prstGeom>
                    <a:noFill/>
                    <a:ln w="9525">
                      <a:noFill/>
                      <a:miter lim="800000"/>
                      <a:headEnd/>
                      <a:tailEnd/>
                    </a:ln>
                  </pic:spPr>
                </pic:pic>
              </a:graphicData>
            </a:graphic>
          </wp:inline>
        </w:drawing>
      </w:r>
    </w:p>
    <w:p w14:paraId="2632DC1D" w14:textId="77777777" w:rsidR="0069699B" w:rsidRPr="00803B00" w:rsidRDefault="0069699B" w:rsidP="00803B00">
      <w:pPr>
        <w:ind w:firstLine="0"/>
        <w:contextualSpacing/>
        <w:jc w:val="center"/>
        <w:rPr>
          <w:b/>
          <w:sz w:val="28"/>
          <w:szCs w:val="28"/>
        </w:rPr>
      </w:pPr>
      <w:r w:rsidRPr="00803B00">
        <w:rPr>
          <w:b/>
          <w:sz w:val="28"/>
          <w:szCs w:val="28"/>
        </w:rPr>
        <w:t>АДМИНИСТРАЦИЯ ВЕСЕЛОВСКОГО</w:t>
      </w:r>
      <w:r w:rsidR="00803B00">
        <w:rPr>
          <w:b/>
          <w:sz w:val="28"/>
          <w:szCs w:val="28"/>
        </w:rPr>
        <w:t xml:space="preserve"> СЕЛЬСКОГО </w:t>
      </w:r>
      <w:r w:rsidRPr="00803B00">
        <w:rPr>
          <w:b/>
          <w:sz w:val="28"/>
          <w:szCs w:val="28"/>
        </w:rPr>
        <w:t>ПОСЕЛЕНИЯ ПАВЛОВСКОГО РАЙОНА</w:t>
      </w:r>
    </w:p>
    <w:p w14:paraId="08330E91" w14:textId="77777777" w:rsidR="0069699B" w:rsidRPr="008930AB" w:rsidRDefault="0069699B" w:rsidP="0069699B">
      <w:pPr>
        <w:contextualSpacing/>
        <w:jc w:val="center"/>
        <w:rPr>
          <w:b/>
          <w:sz w:val="28"/>
          <w:szCs w:val="28"/>
        </w:rPr>
      </w:pPr>
    </w:p>
    <w:p w14:paraId="29C295D6" w14:textId="77777777" w:rsidR="0069699B" w:rsidRPr="008930AB" w:rsidRDefault="0069699B" w:rsidP="0069699B">
      <w:pPr>
        <w:contextualSpacing/>
        <w:jc w:val="center"/>
        <w:rPr>
          <w:b/>
          <w:sz w:val="28"/>
          <w:szCs w:val="28"/>
        </w:rPr>
      </w:pPr>
      <w:r w:rsidRPr="008930AB">
        <w:rPr>
          <w:b/>
          <w:sz w:val="28"/>
          <w:szCs w:val="28"/>
        </w:rPr>
        <w:t>ПОСТАНОВЛЕНИЕ</w:t>
      </w:r>
    </w:p>
    <w:p w14:paraId="28FAFF52" w14:textId="77777777" w:rsidR="0069699B" w:rsidRPr="008930AB" w:rsidRDefault="0069699B" w:rsidP="0069699B">
      <w:pPr>
        <w:contextualSpacing/>
        <w:jc w:val="center"/>
        <w:rPr>
          <w:sz w:val="28"/>
          <w:szCs w:val="28"/>
        </w:rPr>
      </w:pPr>
    </w:p>
    <w:p w14:paraId="4021B8B1" w14:textId="65F3ADD0" w:rsidR="0069699B" w:rsidRPr="004A44CD" w:rsidRDefault="0069699B" w:rsidP="0069699B">
      <w:pPr>
        <w:contextualSpacing/>
        <w:rPr>
          <w:b/>
          <w:bCs/>
          <w:sz w:val="28"/>
          <w:szCs w:val="28"/>
        </w:rPr>
      </w:pPr>
      <w:r>
        <w:rPr>
          <w:sz w:val="28"/>
          <w:szCs w:val="28"/>
        </w:rPr>
        <w:t xml:space="preserve">     </w:t>
      </w:r>
      <w:r w:rsidR="004A44CD">
        <w:rPr>
          <w:b/>
          <w:sz w:val="28"/>
          <w:szCs w:val="28"/>
        </w:rPr>
        <w:t>25.12.2023</w:t>
      </w:r>
      <w:r w:rsidRPr="008930AB">
        <w:rPr>
          <w:sz w:val="28"/>
          <w:szCs w:val="28"/>
        </w:rPr>
        <w:t xml:space="preserve">                        </w:t>
      </w:r>
      <w:r w:rsidR="00803B00">
        <w:rPr>
          <w:sz w:val="28"/>
          <w:szCs w:val="28"/>
        </w:rPr>
        <w:t xml:space="preserve">                    </w:t>
      </w:r>
      <w:r w:rsidR="004A44CD">
        <w:rPr>
          <w:sz w:val="28"/>
          <w:szCs w:val="28"/>
        </w:rPr>
        <w:t xml:space="preserve">                </w:t>
      </w:r>
      <w:r w:rsidR="00803B00">
        <w:rPr>
          <w:sz w:val="28"/>
          <w:szCs w:val="28"/>
        </w:rPr>
        <w:t xml:space="preserve">          </w:t>
      </w:r>
      <w:r w:rsidRPr="008930AB">
        <w:rPr>
          <w:sz w:val="28"/>
          <w:szCs w:val="28"/>
        </w:rPr>
        <w:t xml:space="preserve">        </w:t>
      </w:r>
      <w:r>
        <w:rPr>
          <w:sz w:val="28"/>
          <w:szCs w:val="28"/>
        </w:rPr>
        <w:t xml:space="preserve">    </w:t>
      </w:r>
      <w:r w:rsidRPr="00CC2654">
        <w:rPr>
          <w:b/>
          <w:sz w:val="28"/>
          <w:szCs w:val="28"/>
        </w:rPr>
        <w:t>№</w:t>
      </w:r>
      <w:r w:rsidRPr="008930AB">
        <w:rPr>
          <w:sz w:val="28"/>
          <w:szCs w:val="28"/>
        </w:rPr>
        <w:t xml:space="preserve"> </w:t>
      </w:r>
      <w:r w:rsidR="004A44CD" w:rsidRPr="004A44CD">
        <w:rPr>
          <w:b/>
          <w:bCs/>
          <w:sz w:val="28"/>
          <w:szCs w:val="28"/>
        </w:rPr>
        <w:t>194</w:t>
      </w:r>
    </w:p>
    <w:p w14:paraId="68B73836" w14:textId="77777777" w:rsidR="0069699B" w:rsidRPr="008930AB" w:rsidRDefault="0069699B" w:rsidP="0069699B">
      <w:pPr>
        <w:contextualSpacing/>
        <w:jc w:val="center"/>
        <w:rPr>
          <w:sz w:val="28"/>
          <w:szCs w:val="28"/>
        </w:rPr>
      </w:pPr>
      <w:proofErr w:type="spellStart"/>
      <w:r w:rsidRPr="008930AB">
        <w:rPr>
          <w:sz w:val="28"/>
          <w:szCs w:val="28"/>
        </w:rPr>
        <w:t>ст-ца</w:t>
      </w:r>
      <w:proofErr w:type="spellEnd"/>
      <w:r w:rsidRPr="008930AB">
        <w:rPr>
          <w:sz w:val="28"/>
          <w:szCs w:val="28"/>
        </w:rPr>
        <w:t xml:space="preserve"> </w:t>
      </w:r>
      <w:r>
        <w:rPr>
          <w:sz w:val="28"/>
          <w:szCs w:val="28"/>
        </w:rPr>
        <w:t>Веселая</w:t>
      </w:r>
    </w:p>
    <w:p w14:paraId="57F46E9F" w14:textId="77777777" w:rsidR="0069699B" w:rsidRDefault="0069699B" w:rsidP="0069699B">
      <w:pPr>
        <w:contextualSpacing/>
        <w:rPr>
          <w:sz w:val="28"/>
          <w:szCs w:val="28"/>
        </w:rPr>
      </w:pPr>
    </w:p>
    <w:p w14:paraId="57449F07" w14:textId="77777777" w:rsidR="001545D6" w:rsidRDefault="001545D6" w:rsidP="001545D6">
      <w:pPr>
        <w:pStyle w:val="1"/>
        <w:spacing w:after="0"/>
        <w:rPr>
          <w:rFonts w:ascii="Times New Roman" w:eastAsiaTheme="minorEastAsia" w:hAnsi="Times New Roman" w:cs="Times New Roman"/>
          <w:sz w:val="28"/>
          <w:szCs w:val="28"/>
        </w:rPr>
      </w:pPr>
    </w:p>
    <w:p w14:paraId="7E95C481" w14:textId="77777777" w:rsidR="001545D6" w:rsidRDefault="001545D6" w:rsidP="004A44CD">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 утверждении Инструкции о порядке рассмотрения обращений граждан</w:t>
      </w:r>
    </w:p>
    <w:p w14:paraId="52A07775" w14:textId="34C64923" w:rsidR="001545D6" w:rsidRDefault="001545D6" w:rsidP="004A44CD">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администрации </w:t>
      </w:r>
      <w:r w:rsidR="0069699B">
        <w:rPr>
          <w:rFonts w:ascii="Times New Roman" w:hAnsi="Times New Roman" w:cs="Times New Roman"/>
          <w:sz w:val="28"/>
          <w:szCs w:val="28"/>
        </w:rPr>
        <w:t>Веселовского</w:t>
      </w:r>
      <w:r>
        <w:rPr>
          <w:rFonts w:ascii="Times New Roman" w:eastAsiaTheme="minorEastAsia" w:hAnsi="Times New Roman" w:cs="Times New Roman"/>
          <w:sz w:val="28"/>
          <w:szCs w:val="28"/>
        </w:rPr>
        <w:t xml:space="preserve"> сельского поселения</w:t>
      </w:r>
    </w:p>
    <w:p w14:paraId="7113A13D" w14:textId="77777777" w:rsidR="001545D6" w:rsidRDefault="001545D6" w:rsidP="004A44CD">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Павловского района</w:t>
      </w:r>
    </w:p>
    <w:p w14:paraId="191D83EB" w14:textId="77777777" w:rsidR="001545D6" w:rsidRDefault="001545D6" w:rsidP="004A44CD">
      <w:pPr>
        <w:jc w:val="center"/>
        <w:rPr>
          <w:rFonts w:ascii="Times New Roman" w:hAnsi="Times New Roman" w:cs="Times New Roman"/>
          <w:sz w:val="28"/>
          <w:szCs w:val="28"/>
        </w:rPr>
      </w:pPr>
    </w:p>
    <w:p w14:paraId="1C5A916F" w14:textId="77777777" w:rsidR="00803B00" w:rsidRDefault="00803B00" w:rsidP="001545D6">
      <w:pPr>
        <w:rPr>
          <w:rFonts w:ascii="Times New Roman" w:hAnsi="Times New Roman" w:cs="Times New Roman"/>
          <w:sz w:val="28"/>
          <w:szCs w:val="28"/>
        </w:rPr>
      </w:pPr>
    </w:p>
    <w:p w14:paraId="598A189A" w14:textId="77777777" w:rsidR="00803B00" w:rsidRDefault="00803B00" w:rsidP="001545D6">
      <w:pPr>
        <w:rPr>
          <w:rFonts w:ascii="Times New Roman" w:hAnsi="Times New Roman" w:cs="Times New Roman"/>
          <w:sz w:val="28"/>
          <w:szCs w:val="28"/>
        </w:rPr>
      </w:pPr>
    </w:p>
    <w:p w14:paraId="21DEBE8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sidRPr="001545D6">
          <w:rPr>
            <w:rStyle w:val="a6"/>
            <w:b w:val="0"/>
            <w:bCs/>
            <w:sz w:val="28"/>
            <w:szCs w:val="28"/>
          </w:rPr>
          <w:t>федеральными законами</w:t>
        </w:r>
      </w:hyperlink>
      <w:r>
        <w:rPr>
          <w:rFonts w:ascii="Times New Roman" w:hAnsi="Times New Roman" w:cs="Times New Roman"/>
          <w:sz w:val="28"/>
          <w:szCs w:val="28"/>
        </w:rPr>
        <w:t xml:space="preserve"> от 2 мая 2006 г. </w:t>
      </w:r>
      <w:r w:rsidR="006A34B9">
        <w:rPr>
          <w:rFonts w:ascii="Times New Roman" w:hAnsi="Times New Roman" w:cs="Times New Roman"/>
          <w:sz w:val="28"/>
          <w:szCs w:val="28"/>
        </w:rPr>
        <w:t>№</w:t>
      </w:r>
      <w:r>
        <w:rPr>
          <w:rFonts w:ascii="Times New Roman" w:hAnsi="Times New Roman" w:cs="Times New Roman"/>
          <w:sz w:val="28"/>
          <w:szCs w:val="28"/>
        </w:rPr>
        <w:t xml:space="preserve"> 59-ФЗ "О порядке рассмотрения обращений граждан Российской Федерации", от 9 февраля 2009 г. </w:t>
      </w:r>
      <w:r w:rsidR="006A34B9">
        <w:rPr>
          <w:rFonts w:ascii="Times New Roman" w:hAnsi="Times New Roman" w:cs="Times New Roman"/>
          <w:sz w:val="28"/>
          <w:szCs w:val="28"/>
        </w:rPr>
        <w:t>№</w:t>
      </w:r>
      <w:r>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w:t>
      </w:r>
      <w:hyperlink r:id="rId6" w:history="1">
        <w:r w:rsidRPr="001545D6">
          <w:rPr>
            <w:rStyle w:val="a6"/>
            <w:b w:val="0"/>
            <w:bCs/>
            <w:sz w:val="28"/>
            <w:szCs w:val="28"/>
          </w:rPr>
          <w:t>Закона</w:t>
        </w:r>
      </w:hyperlink>
      <w:r w:rsidR="00D91D31">
        <w:t xml:space="preserve"> </w:t>
      </w:r>
      <w:r>
        <w:rPr>
          <w:rFonts w:ascii="Times New Roman" w:hAnsi="Times New Roman" w:cs="Times New Roman"/>
          <w:sz w:val="28"/>
          <w:szCs w:val="28"/>
        </w:rPr>
        <w:t xml:space="preserve">Краснодарского края от 28 июня 2007 г. </w:t>
      </w:r>
      <w:r w:rsidR="006A34B9">
        <w:rPr>
          <w:rFonts w:ascii="Times New Roman" w:hAnsi="Times New Roman" w:cs="Times New Roman"/>
          <w:sz w:val="28"/>
          <w:szCs w:val="28"/>
        </w:rPr>
        <w:t>№</w:t>
      </w:r>
      <w:r>
        <w:rPr>
          <w:rFonts w:ascii="Times New Roman" w:hAnsi="Times New Roman" w:cs="Times New Roman"/>
          <w:sz w:val="28"/>
          <w:szCs w:val="28"/>
        </w:rPr>
        <w:t xml:space="preserve"> 1270-КЗ "О дополнительных гарантиях реализации права на обращение в Краснодарском крае", в целях установления единого порядка работы с обращениями граждан Российской Федерации, иностранных граждан в администрации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постановлением главы (губернатора) Краснодарского края от 03 февраля 2022 г.</w:t>
      </w:r>
      <w:r w:rsidR="00D91D31">
        <w:rPr>
          <w:rFonts w:ascii="Times New Roman" w:hAnsi="Times New Roman" w:cs="Times New Roman"/>
          <w:sz w:val="28"/>
          <w:szCs w:val="28"/>
        </w:rPr>
        <w:t xml:space="preserve"> </w:t>
      </w:r>
      <w:r w:rsidR="006A34B9">
        <w:rPr>
          <w:rFonts w:ascii="Times New Roman" w:hAnsi="Times New Roman" w:cs="Times New Roman"/>
          <w:sz w:val="28"/>
          <w:szCs w:val="28"/>
        </w:rPr>
        <w:t>№</w:t>
      </w:r>
      <w:r>
        <w:rPr>
          <w:rFonts w:ascii="Times New Roman" w:hAnsi="Times New Roman" w:cs="Times New Roman"/>
          <w:sz w:val="28"/>
          <w:szCs w:val="28"/>
        </w:rPr>
        <w:t xml:space="preserve"> 39 "Об утверждении Инструкции о порядке рассмотрения обращений граждан", руководствуясь Уставом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п о с т а н о в л я ю:</w:t>
      </w:r>
    </w:p>
    <w:p w14:paraId="793F770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1. Утвердить Инструкцию о порядке рассмотрения обращений граждан в администрации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(приложение).</w:t>
      </w:r>
    </w:p>
    <w:p w14:paraId="12C59C9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 Специалисту общего отдела (</w:t>
      </w:r>
      <w:r w:rsidR="00D91D31">
        <w:rPr>
          <w:rFonts w:ascii="Times New Roman" w:hAnsi="Times New Roman" w:cs="Times New Roman"/>
          <w:sz w:val="28"/>
          <w:szCs w:val="28"/>
        </w:rPr>
        <w:t>Костюк</w:t>
      </w:r>
      <w:r>
        <w:rPr>
          <w:rFonts w:ascii="Times New Roman" w:hAnsi="Times New Roman" w:cs="Times New Roman"/>
          <w:sz w:val="28"/>
          <w:szCs w:val="28"/>
        </w:rPr>
        <w:t xml:space="preserve">) довести Инструкцию о порядке рассмотрения обращений граждан в администрации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до сведения всех работников администрации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под роспись.</w:t>
      </w:r>
    </w:p>
    <w:p w14:paraId="4215E384" w14:textId="77777777" w:rsidR="008575F6" w:rsidRDefault="001545D6" w:rsidP="001545D6">
      <w:pPr>
        <w:rPr>
          <w:rFonts w:ascii="Times New Roman" w:hAnsi="Times New Roman" w:cs="Times New Roman"/>
          <w:sz w:val="28"/>
          <w:szCs w:val="28"/>
        </w:rPr>
      </w:pPr>
      <w:r>
        <w:rPr>
          <w:rFonts w:ascii="Times New Roman" w:hAnsi="Times New Roman" w:cs="Times New Roman"/>
          <w:sz w:val="28"/>
          <w:szCs w:val="28"/>
        </w:rPr>
        <w:t>3. </w:t>
      </w:r>
      <w:r w:rsidR="008D7519">
        <w:rPr>
          <w:rFonts w:ascii="Times New Roman" w:hAnsi="Times New Roman" w:cs="Times New Roman"/>
          <w:sz w:val="28"/>
          <w:szCs w:val="28"/>
        </w:rPr>
        <w:t>Признать утратившими силу п</w:t>
      </w:r>
      <w:r>
        <w:rPr>
          <w:rFonts w:ascii="Times New Roman" w:hAnsi="Times New Roman" w:cs="Times New Roman"/>
          <w:sz w:val="28"/>
          <w:szCs w:val="28"/>
        </w:rPr>
        <w:t>остановлени</w:t>
      </w:r>
      <w:r w:rsidR="008575F6">
        <w:rPr>
          <w:rFonts w:ascii="Times New Roman" w:hAnsi="Times New Roman" w:cs="Times New Roman"/>
          <w:sz w:val="28"/>
          <w:szCs w:val="28"/>
        </w:rPr>
        <w:t>я</w:t>
      </w:r>
      <w:r>
        <w:rPr>
          <w:rFonts w:ascii="Times New Roman" w:hAnsi="Times New Roman" w:cs="Times New Roman"/>
          <w:sz w:val="28"/>
          <w:szCs w:val="28"/>
        </w:rPr>
        <w:t xml:space="preserve"> администрации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r w:rsidR="008575F6">
        <w:rPr>
          <w:rFonts w:ascii="Times New Roman" w:hAnsi="Times New Roman" w:cs="Times New Roman"/>
          <w:sz w:val="28"/>
          <w:szCs w:val="28"/>
        </w:rPr>
        <w:t>:</w:t>
      </w:r>
    </w:p>
    <w:p w14:paraId="5CC6066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 </w:t>
      </w:r>
      <w:r w:rsidRPr="00FE3EAB">
        <w:rPr>
          <w:rFonts w:ascii="Times New Roman" w:hAnsi="Times New Roman" w:cs="Times New Roman"/>
          <w:sz w:val="28"/>
          <w:szCs w:val="28"/>
        </w:rPr>
        <w:t xml:space="preserve">от </w:t>
      </w:r>
      <w:r w:rsidR="00FE3EAB" w:rsidRPr="00FE3EAB">
        <w:rPr>
          <w:rFonts w:ascii="Times New Roman" w:hAnsi="Times New Roman" w:cs="Times New Roman"/>
          <w:sz w:val="28"/>
          <w:szCs w:val="28"/>
        </w:rPr>
        <w:t>15 ноября</w:t>
      </w:r>
      <w:r w:rsidR="008575F6" w:rsidRPr="00FE3EAB">
        <w:rPr>
          <w:rFonts w:ascii="Times New Roman" w:hAnsi="Times New Roman" w:cs="Times New Roman"/>
          <w:sz w:val="28"/>
          <w:szCs w:val="28"/>
        </w:rPr>
        <w:t xml:space="preserve"> 20</w:t>
      </w:r>
      <w:r w:rsidR="00FE3EAB" w:rsidRPr="00FE3EAB">
        <w:rPr>
          <w:rFonts w:ascii="Times New Roman" w:hAnsi="Times New Roman" w:cs="Times New Roman"/>
          <w:sz w:val="28"/>
          <w:szCs w:val="28"/>
        </w:rPr>
        <w:t>21</w:t>
      </w:r>
      <w:r w:rsidR="008575F6" w:rsidRPr="00FE3EAB">
        <w:rPr>
          <w:rFonts w:ascii="Times New Roman" w:hAnsi="Times New Roman" w:cs="Times New Roman"/>
          <w:sz w:val="28"/>
          <w:szCs w:val="28"/>
        </w:rPr>
        <w:t xml:space="preserve"> года № </w:t>
      </w:r>
      <w:r w:rsidR="00FE3EAB" w:rsidRPr="00FE3EAB">
        <w:rPr>
          <w:rFonts w:ascii="Times New Roman" w:hAnsi="Times New Roman" w:cs="Times New Roman"/>
          <w:sz w:val="28"/>
          <w:szCs w:val="28"/>
        </w:rPr>
        <w:t>91</w:t>
      </w:r>
      <w:r w:rsidR="008575F6" w:rsidRPr="00FE3EAB">
        <w:rPr>
          <w:rFonts w:ascii="Times New Roman" w:hAnsi="Times New Roman" w:cs="Times New Roman"/>
          <w:sz w:val="28"/>
          <w:szCs w:val="28"/>
        </w:rPr>
        <w:t xml:space="preserve"> «</w:t>
      </w:r>
      <w:r w:rsidRPr="00FE3EAB">
        <w:rPr>
          <w:rFonts w:ascii="Times New Roman" w:hAnsi="Times New Roman" w:cs="Times New Roman"/>
          <w:sz w:val="28"/>
          <w:szCs w:val="28"/>
        </w:rPr>
        <w:t xml:space="preserve">Об утверждении Порядка рассмотрений обращений граждан в администрации </w:t>
      </w:r>
      <w:r w:rsidR="00FE3EAB" w:rsidRPr="00FE3EAB">
        <w:rPr>
          <w:rFonts w:ascii="Times New Roman" w:hAnsi="Times New Roman" w:cs="Times New Roman"/>
          <w:sz w:val="28"/>
          <w:szCs w:val="28"/>
        </w:rPr>
        <w:t>Веселовского</w:t>
      </w:r>
      <w:r w:rsidRPr="00FE3EAB">
        <w:rPr>
          <w:rFonts w:ascii="Times New Roman" w:hAnsi="Times New Roman" w:cs="Times New Roman"/>
          <w:sz w:val="28"/>
          <w:szCs w:val="28"/>
        </w:rPr>
        <w:t xml:space="preserve"> сельского поселения Павловского района</w:t>
      </w:r>
      <w:r w:rsidR="00FE3EAB" w:rsidRPr="00FE3EAB">
        <w:rPr>
          <w:rFonts w:ascii="Times New Roman" w:hAnsi="Times New Roman" w:cs="Times New Roman"/>
          <w:sz w:val="28"/>
          <w:szCs w:val="28"/>
        </w:rPr>
        <w:t>».</w:t>
      </w:r>
    </w:p>
    <w:p w14:paraId="33F1B51B" w14:textId="77777777" w:rsidR="001545D6" w:rsidRDefault="007B0358" w:rsidP="001545D6">
      <w:pPr>
        <w:widowControl/>
        <w:autoSpaceDE/>
        <w:adjustRightInd/>
        <w:ind w:firstLine="851"/>
        <w:rPr>
          <w:bCs/>
          <w:sz w:val="28"/>
          <w:szCs w:val="28"/>
        </w:rPr>
      </w:pPr>
      <w:r>
        <w:rPr>
          <w:sz w:val="28"/>
          <w:szCs w:val="28"/>
        </w:rPr>
        <w:lastRenderedPageBreak/>
        <w:t>4</w:t>
      </w:r>
      <w:r w:rsidR="001545D6">
        <w:rPr>
          <w:sz w:val="28"/>
          <w:szCs w:val="28"/>
        </w:rPr>
        <w:t>.</w:t>
      </w:r>
      <w:r w:rsidR="00FE3EAB">
        <w:rPr>
          <w:sz w:val="28"/>
          <w:szCs w:val="28"/>
        </w:rPr>
        <w:t xml:space="preserve"> </w:t>
      </w:r>
      <w:proofErr w:type="gramStart"/>
      <w:r w:rsidR="00FE3EAB">
        <w:rPr>
          <w:sz w:val="28"/>
          <w:szCs w:val="28"/>
        </w:rPr>
        <w:t xml:space="preserve">Главному  </w:t>
      </w:r>
      <w:r w:rsidR="001545D6">
        <w:rPr>
          <w:sz w:val="28"/>
          <w:szCs w:val="28"/>
        </w:rPr>
        <w:t>специалисту</w:t>
      </w:r>
      <w:proofErr w:type="gramEnd"/>
      <w:r w:rsidR="001545D6">
        <w:rPr>
          <w:sz w:val="28"/>
          <w:szCs w:val="28"/>
        </w:rPr>
        <w:t xml:space="preserve"> администрации </w:t>
      </w:r>
      <w:r w:rsidR="00D91D31">
        <w:rPr>
          <w:rFonts w:ascii="Times New Roman" w:hAnsi="Times New Roman" w:cs="Times New Roman"/>
          <w:sz w:val="28"/>
          <w:szCs w:val="28"/>
        </w:rPr>
        <w:t>Веселовского</w:t>
      </w:r>
      <w:r w:rsidR="001545D6">
        <w:rPr>
          <w:sz w:val="28"/>
          <w:szCs w:val="28"/>
        </w:rPr>
        <w:t xml:space="preserve"> сельского поселения Павловского района (</w:t>
      </w:r>
      <w:r w:rsidR="00D91D31">
        <w:rPr>
          <w:sz w:val="28"/>
          <w:szCs w:val="28"/>
        </w:rPr>
        <w:t>Костюк</w:t>
      </w:r>
      <w:r w:rsidR="001545D6">
        <w:rPr>
          <w:sz w:val="28"/>
          <w:szCs w:val="28"/>
        </w:rPr>
        <w:t xml:space="preserve">)   разместить настоящее постановление на официальном сайте администрации  </w:t>
      </w:r>
      <w:r w:rsidR="00D91D31">
        <w:rPr>
          <w:rFonts w:ascii="Times New Roman" w:hAnsi="Times New Roman" w:cs="Times New Roman"/>
          <w:sz w:val="28"/>
          <w:szCs w:val="28"/>
        </w:rPr>
        <w:t>Веселовского</w:t>
      </w:r>
      <w:r w:rsidR="001545D6">
        <w:rPr>
          <w:sz w:val="28"/>
          <w:szCs w:val="28"/>
        </w:rPr>
        <w:t xml:space="preserve">  сельского поселения Павловского района</w:t>
      </w:r>
      <w:r>
        <w:rPr>
          <w:sz w:val="28"/>
          <w:szCs w:val="28"/>
        </w:rPr>
        <w:t>.</w:t>
      </w:r>
    </w:p>
    <w:p w14:paraId="5ABD8C0C" w14:textId="77777777" w:rsidR="001545D6" w:rsidRDefault="007B0358" w:rsidP="001545D6">
      <w:pPr>
        <w:widowControl/>
        <w:autoSpaceDE/>
        <w:adjustRightInd/>
        <w:ind w:firstLine="851"/>
        <w:rPr>
          <w:bCs/>
          <w:sz w:val="28"/>
          <w:szCs w:val="28"/>
        </w:rPr>
      </w:pPr>
      <w:r>
        <w:rPr>
          <w:rFonts w:eastAsia="Times New Roman"/>
          <w:sz w:val="28"/>
        </w:rPr>
        <w:t>5</w:t>
      </w:r>
      <w:r w:rsidR="001545D6">
        <w:rPr>
          <w:rFonts w:eastAsia="Times New Roman"/>
          <w:sz w:val="28"/>
        </w:rPr>
        <w:t xml:space="preserve">. </w:t>
      </w:r>
      <w:r w:rsidR="001545D6">
        <w:rPr>
          <w:sz w:val="28"/>
          <w:szCs w:val="28"/>
        </w:rPr>
        <w:t>Контроль за выполнением настоящего постановления оставляю за собой.</w:t>
      </w:r>
    </w:p>
    <w:p w14:paraId="34B28DE3" w14:textId="77777777" w:rsidR="001545D6" w:rsidRDefault="007B0358" w:rsidP="001545D6">
      <w:pPr>
        <w:widowControl/>
        <w:autoSpaceDE/>
        <w:adjustRightInd/>
        <w:ind w:firstLine="851"/>
        <w:rPr>
          <w:rStyle w:val="a3"/>
          <w:rFonts w:ascii="Times New Roman CYR" w:hAnsi="Times New Roman CYR"/>
          <w:b w:val="0"/>
        </w:rPr>
      </w:pPr>
      <w:r>
        <w:rPr>
          <w:sz w:val="28"/>
          <w:szCs w:val="28"/>
        </w:rPr>
        <w:t>6</w:t>
      </w:r>
      <w:r w:rsidR="001545D6">
        <w:rPr>
          <w:sz w:val="28"/>
          <w:szCs w:val="28"/>
        </w:rPr>
        <w:t>.</w:t>
      </w:r>
      <w:r w:rsidR="00FE3EAB">
        <w:rPr>
          <w:sz w:val="28"/>
          <w:szCs w:val="28"/>
        </w:rPr>
        <w:t xml:space="preserve"> </w:t>
      </w:r>
      <w:r w:rsidR="001545D6">
        <w:rPr>
          <w:sz w:val="28"/>
          <w:szCs w:val="28"/>
        </w:rPr>
        <w:t>Настоящее постановление вступает в силу со дня его официального обнародования.</w:t>
      </w:r>
    </w:p>
    <w:p w14:paraId="40FA1C06" w14:textId="77777777" w:rsidR="001545D6" w:rsidRDefault="001545D6" w:rsidP="001545D6">
      <w:pPr>
        <w:ind w:firstLine="851"/>
        <w:rPr>
          <w:rStyle w:val="a3"/>
          <w:b w:val="0"/>
          <w:sz w:val="28"/>
          <w:szCs w:val="28"/>
        </w:rPr>
      </w:pPr>
    </w:p>
    <w:p w14:paraId="5611F4DC" w14:textId="77777777" w:rsidR="001545D6" w:rsidRDefault="001545D6" w:rsidP="001545D6">
      <w:pPr>
        <w:ind w:left="720" w:firstLine="0"/>
        <w:rPr>
          <w:rFonts w:ascii="Times New Roman" w:hAnsi="Times New Roman"/>
        </w:rPr>
      </w:pPr>
    </w:p>
    <w:p w14:paraId="09EB7E3B" w14:textId="77777777" w:rsidR="001545D6" w:rsidRDefault="001545D6" w:rsidP="007B0358">
      <w:pPr>
        <w:ind w:firstLine="0"/>
        <w:rPr>
          <w:rFonts w:ascii="Times New Roman" w:hAnsi="Times New Roman" w:cs="Times New Roman"/>
          <w:sz w:val="28"/>
          <w:szCs w:val="28"/>
        </w:rPr>
      </w:pPr>
    </w:p>
    <w:p w14:paraId="2A565CE6" w14:textId="77777777" w:rsidR="007B0358" w:rsidRDefault="007B0358" w:rsidP="007B0358">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p>
    <w:p w14:paraId="4E36B7A0" w14:textId="77777777" w:rsidR="007B0358" w:rsidRDefault="007B0358" w:rsidP="007B0358">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D91D31">
        <w:rPr>
          <w:rFonts w:ascii="Times New Roman" w:hAnsi="Times New Roman" w:cs="Times New Roman"/>
          <w:sz w:val="28"/>
          <w:szCs w:val="28"/>
        </w:rPr>
        <w:t xml:space="preserve">                              Ю.В.Яковченко</w:t>
      </w:r>
    </w:p>
    <w:p w14:paraId="242F4753" w14:textId="77777777" w:rsidR="001545D6" w:rsidRDefault="001545D6" w:rsidP="001545D6">
      <w:pPr>
        <w:rPr>
          <w:rFonts w:ascii="Times New Roman" w:hAnsi="Times New Roman" w:cs="Times New Roman"/>
          <w:sz w:val="28"/>
          <w:szCs w:val="28"/>
        </w:rPr>
      </w:pPr>
    </w:p>
    <w:p w14:paraId="44CFF898" w14:textId="77777777" w:rsidR="001545D6" w:rsidRDefault="001545D6" w:rsidP="001545D6">
      <w:pPr>
        <w:rPr>
          <w:rFonts w:ascii="Times New Roman" w:hAnsi="Times New Roman" w:cs="Times New Roman"/>
          <w:sz w:val="28"/>
          <w:szCs w:val="28"/>
        </w:rPr>
      </w:pPr>
    </w:p>
    <w:p w14:paraId="7980B6F5" w14:textId="77777777" w:rsidR="001545D6" w:rsidRDefault="001545D6" w:rsidP="001545D6">
      <w:pPr>
        <w:rPr>
          <w:rFonts w:ascii="Times New Roman" w:hAnsi="Times New Roman" w:cs="Times New Roman"/>
          <w:sz w:val="28"/>
          <w:szCs w:val="28"/>
        </w:rPr>
      </w:pPr>
    </w:p>
    <w:p w14:paraId="59F7C9BE" w14:textId="77777777" w:rsidR="001545D6" w:rsidRDefault="001545D6" w:rsidP="001545D6">
      <w:pPr>
        <w:pStyle w:val="3"/>
        <w:rPr>
          <w:rFonts w:ascii="Times New Roman" w:eastAsiaTheme="minorEastAsia" w:hAnsi="Times New Roman" w:cs="Times New Roman"/>
          <w:sz w:val="28"/>
          <w:szCs w:val="28"/>
        </w:rPr>
      </w:pPr>
    </w:p>
    <w:p w14:paraId="120357DE" w14:textId="77777777" w:rsidR="001545D6" w:rsidRDefault="001545D6" w:rsidP="001545D6">
      <w:pPr>
        <w:pStyle w:val="3"/>
        <w:rPr>
          <w:rFonts w:ascii="Times New Roman" w:eastAsiaTheme="minorEastAsia" w:hAnsi="Times New Roman" w:cs="Times New Roman"/>
          <w:sz w:val="28"/>
          <w:szCs w:val="28"/>
        </w:rPr>
      </w:pPr>
    </w:p>
    <w:p w14:paraId="254E8AF5" w14:textId="77777777" w:rsidR="001545D6" w:rsidRDefault="001545D6" w:rsidP="001545D6">
      <w:pPr>
        <w:pStyle w:val="3"/>
        <w:rPr>
          <w:rFonts w:ascii="Times New Roman" w:eastAsiaTheme="minorEastAsia" w:hAnsi="Times New Roman" w:cs="Times New Roman"/>
          <w:sz w:val="28"/>
          <w:szCs w:val="28"/>
        </w:rPr>
      </w:pPr>
    </w:p>
    <w:p w14:paraId="5135B265" w14:textId="77777777" w:rsidR="001545D6" w:rsidRDefault="001545D6" w:rsidP="001545D6">
      <w:pPr>
        <w:pStyle w:val="3"/>
        <w:rPr>
          <w:rFonts w:ascii="Times New Roman" w:eastAsiaTheme="minorEastAsia" w:hAnsi="Times New Roman" w:cs="Times New Roman"/>
          <w:sz w:val="28"/>
          <w:szCs w:val="28"/>
        </w:rPr>
      </w:pPr>
    </w:p>
    <w:p w14:paraId="14099AEB" w14:textId="77777777" w:rsidR="001545D6" w:rsidRDefault="001545D6" w:rsidP="001545D6">
      <w:pPr>
        <w:pStyle w:val="3"/>
        <w:rPr>
          <w:rFonts w:ascii="Times New Roman" w:eastAsiaTheme="minorEastAsia" w:hAnsi="Times New Roman" w:cs="Times New Roman"/>
          <w:sz w:val="28"/>
          <w:szCs w:val="28"/>
        </w:rPr>
      </w:pPr>
    </w:p>
    <w:p w14:paraId="4F88F51F" w14:textId="77777777" w:rsidR="001545D6" w:rsidRDefault="001545D6" w:rsidP="001545D6">
      <w:pPr>
        <w:pStyle w:val="3"/>
        <w:rPr>
          <w:rFonts w:ascii="Times New Roman" w:eastAsiaTheme="minorEastAsia" w:hAnsi="Times New Roman" w:cs="Times New Roman"/>
          <w:sz w:val="28"/>
          <w:szCs w:val="28"/>
        </w:rPr>
      </w:pPr>
    </w:p>
    <w:p w14:paraId="5430989A" w14:textId="77777777" w:rsidR="001545D6" w:rsidRDefault="001545D6" w:rsidP="001545D6">
      <w:pPr>
        <w:pStyle w:val="3"/>
        <w:rPr>
          <w:rFonts w:ascii="Times New Roman" w:eastAsiaTheme="minorEastAsia" w:hAnsi="Times New Roman" w:cs="Times New Roman"/>
          <w:sz w:val="28"/>
          <w:szCs w:val="28"/>
        </w:rPr>
      </w:pPr>
    </w:p>
    <w:p w14:paraId="675B2CD3" w14:textId="77777777" w:rsidR="001545D6" w:rsidRDefault="001545D6" w:rsidP="001545D6">
      <w:pPr>
        <w:pStyle w:val="3"/>
        <w:rPr>
          <w:rFonts w:ascii="Times New Roman" w:eastAsiaTheme="minorEastAsia" w:hAnsi="Times New Roman" w:cs="Times New Roman"/>
          <w:sz w:val="28"/>
          <w:szCs w:val="28"/>
        </w:rPr>
      </w:pPr>
    </w:p>
    <w:p w14:paraId="2FD39589" w14:textId="77777777" w:rsidR="001545D6" w:rsidRDefault="001545D6" w:rsidP="001545D6">
      <w:pPr>
        <w:pStyle w:val="3"/>
        <w:rPr>
          <w:rFonts w:ascii="Times New Roman" w:eastAsiaTheme="minorEastAsia" w:hAnsi="Times New Roman" w:cs="Times New Roman"/>
          <w:sz w:val="28"/>
          <w:szCs w:val="28"/>
        </w:rPr>
      </w:pPr>
    </w:p>
    <w:p w14:paraId="631C7E69" w14:textId="77777777" w:rsidR="001545D6" w:rsidRDefault="001545D6" w:rsidP="001545D6">
      <w:pPr>
        <w:pStyle w:val="3"/>
        <w:rPr>
          <w:rFonts w:ascii="Times New Roman" w:eastAsiaTheme="minorEastAsia" w:hAnsi="Times New Roman" w:cs="Times New Roman"/>
          <w:sz w:val="28"/>
          <w:szCs w:val="28"/>
        </w:rPr>
      </w:pPr>
    </w:p>
    <w:p w14:paraId="572A7396" w14:textId="77777777" w:rsidR="001545D6" w:rsidRDefault="001545D6" w:rsidP="001545D6">
      <w:pPr>
        <w:pStyle w:val="3"/>
        <w:rPr>
          <w:rFonts w:ascii="Times New Roman" w:eastAsiaTheme="minorEastAsia" w:hAnsi="Times New Roman" w:cs="Times New Roman"/>
          <w:sz w:val="28"/>
          <w:szCs w:val="28"/>
        </w:rPr>
      </w:pPr>
    </w:p>
    <w:p w14:paraId="12A11B7C" w14:textId="77777777" w:rsidR="001545D6" w:rsidRDefault="001545D6" w:rsidP="001545D6">
      <w:pPr>
        <w:pStyle w:val="3"/>
        <w:rPr>
          <w:rFonts w:ascii="Times New Roman" w:eastAsiaTheme="minorEastAsia" w:hAnsi="Times New Roman" w:cs="Times New Roman"/>
          <w:sz w:val="28"/>
          <w:szCs w:val="28"/>
        </w:rPr>
      </w:pPr>
    </w:p>
    <w:p w14:paraId="49A81D4B" w14:textId="77777777" w:rsidR="001545D6" w:rsidRDefault="001545D6" w:rsidP="001545D6">
      <w:pPr>
        <w:pStyle w:val="3"/>
        <w:rPr>
          <w:rFonts w:ascii="Times New Roman" w:eastAsiaTheme="minorEastAsia" w:hAnsi="Times New Roman" w:cs="Times New Roman"/>
          <w:sz w:val="28"/>
          <w:szCs w:val="28"/>
        </w:rPr>
      </w:pPr>
    </w:p>
    <w:p w14:paraId="51789765" w14:textId="77777777" w:rsidR="001545D6" w:rsidRDefault="001545D6" w:rsidP="001545D6">
      <w:pPr>
        <w:pStyle w:val="3"/>
        <w:rPr>
          <w:rFonts w:ascii="Times New Roman" w:eastAsiaTheme="minorEastAsia" w:hAnsi="Times New Roman" w:cs="Times New Roman"/>
          <w:sz w:val="28"/>
          <w:szCs w:val="28"/>
        </w:rPr>
      </w:pPr>
    </w:p>
    <w:p w14:paraId="1A54CCAB" w14:textId="77777777" w:rsidR="001545D6" w:rsidRDefault="001545D6" w:rsidP="001545D6">
      <w:pPr>
        <w:pStyle w:val="3"/>
        <w:rPr>
          <w:rFonts w:ascii="Times New Roman" w:eastAsiaTheme="minorEastAsia" w:hAnsi="Times New Roman" w:cs="Times New Roman"/>
          <w:sz w:val="28"/>
          <w:szCs w:val="28"/>
        </w:rPr>
      </w:pPr>
    </w:p>
    <w:p w14:paraId="423C80D5" w14:textId="77777777" w:rsidR="001545D6" w:rsidRDefault="001545D6" w:rsidP="001545D6">
      <w:pPr>
        <w:pStyle w:val="3"/>
        <w:rPr>
          <w:rFonts w:ascii="Times New Roman" w:eastAsiaTheme="minorEastAsia" w:hAnsi="Times New Roman" w:cs="Times New Roman"/>
          <w:sz w:val="28"/>
          <w:szCs w:val="28"/>
        </w:rPr>
      </w:pPr>
    </w:p>
    <w:p w14:paraId="26273483" w14:textId="77777777" w:rsidR="001545D6" w:rsidRDefault="001545D6" w:rsidP="001545D6">
      <w:pPr>
        <w:pStyle w:val="3"/>
        <w:rPr>
          <w:rFonts w:ascii="Times New Roman" w:eastAsiaTheme="minorEastAsia" w:hAnsi="Times New Roman" w:cs="Times New Roman"/>
          <w:sz w:val="28"/>
          <w:szCs w:val="28"/>
        </w:rPr>
      </w:pPr>
    </w:p>
    <w:p w14:paraId="491643DB" w14:textId="77777777" w:rsidR="00FE3EAB" w:rsidRDefault="00FE3EAB" w:rsidP="00FE3EAB"/>
    <w:p w14:paraId="76360039" w14:textId="77777777" w:rsidR="00FE3EAB" w:rsidRDefault="00FE3EAB" w:rsidP="00FE3EAB"/>
    <w:p w14:paraId="10B3787B" w14:textId="77777777" w:rsidR="00FE3EAB" w:rsidRDefault="00FE3EAB" w:rsidP="00FE3EAB"/>
    <w:p w14:paraId="5021BE34" w14:textId="77777777" w:rsidR="00FE3EAB" w:rsidRDefault="00FE3EAB" w:rsidP="00FE3EAB"/>
    <w:p w14:paraId="398AC195" w14:textId="77777777" w:rsidR="00FE3EAB" w:rsidRDefault="00FE3EAB" w:rsidP="00FE3EAB"/>
    <w:p w14:paraId="1B31522A" w14:textId="77777777" w:rsidR="00FE3EAB" w:rsidRDefault="00FE3EAB" w:rsidP="00FE3EAB"/>
    <w:p w14:paraId="4E29D15A" w14:textId="77777777" w:rsidR="00FE3EAB" w:rsidRPr="00FE3EAB" w:rsidRDefault="00FE3EAB" w:rsidP="00FE3EAB"/>
    <w:p w14:paraId="35513719" w14:textId="77777777" w:rsidR="001545D6" w:rsidRDefault="001545D6" w:rsidP="00FE3EAB">
      <w:pPr>
        <w:ind w:left="5245"/>
        <w:jc w:val="right"/>
        <w:rPr>
          <w:sz w:val="28"/>
          <w:szCs w:val="28"/>
        </w:rPr>
      </w:pPr>
      <w:r>
        <w:rPr>
          <w:sz w:val="28"/>
          <w:szCs w:val="28"/>
        </w:rPr>
        <w:lastRenderedPageBreak/>
        <w:t>ПРИЛОЖЕНИЕ</w:t>
      </w:r>
    </w:p>
    <w:p w14:paraId="07BB85EA" w14:textId="77777777" w:rsidR="001545D6" w:rsidRDefault="001545D6" w:rsidP="00FE3EAB">
      <w:pPr>
        <w:ind w:left="5245" w:firstLine="0"/>
        <w:jc w:val="right"/>
        <w:rPr>
          <w:sz w:val="28"/>
          <w:szCs w:val="28"/>
        </w:rPr>
      </w:pPr>
      <w:r>
        <w:rPr>
          <w:sz w:val="28"/>
          <w:szCs w:val="28"/>
        </w:rPr>
        <w:t>к постановлени</w:t>
      </w:r>
      <w:r w:rsidR="00612F2E">
        <w:rPr>
          <w:sz w:val="28"/>
          <w:szCs w:val="28"/>
        </w:rPr>
        <w:t xml:space="preserve">ю </w:t>
      </w:r>
      <w:r>
        <w:rPr>
          <w:sz w:val="28"/>
          <w:szCs w:val="28"/>
        </w:rPr>
        <w:t>администрации</w:t>
      </w:r>
    </w:p>
    <w:p w14:paraId="400D0E97" w14:textId="77777777" w:rsidR="00612F2E" w:rsidRDefault="00D91D31" w:rsidP="00FE3EAB">
      <w:pPr>
        <w:jc w:val="right"/>
        <w:rPr>
          <w:sz w:val="28"/>
          <w:szCs w:val="28"/>
        </w:rPr>
      </w:pPr>
      <w:r>
        <w:rPr>
          <w:rFonts w:ascii="Times New Roman" w:hAnsi="Times New Roman" w:cs="Times New Roman"/>
          <w:sz w:val="28"/>
          <w:szCs w:val="28"/>
        </w:rPr>
        <w:t>Веселовского</w:t>
      </w:r>
      <w:r w:rsidR="001545D6">
        <w:rPr>
          <w:sz w:val="28"/>
          <w:szCs w:val="28"/>
        </w:rPr>
        <w:t xml:space="preserve"> сельского</w:t>
      </w:r>
      <w:r>
        <w:rPr>
          <w:sz w:val="28"/>
          <w:szCs w:val="28"/>
        </w:rPr>
        <w:t xml:space="preserve"> </w:t>
      </w:r>
      <w:r w:rsidR="001545D6">
        <w:rPr>
          <w:sz w:val="28"/>
          <w:szCs w:val="28"/>
        </w:rPr>
        <w:t>поселения</w:t>
      </w:r>
    </w:p>
    <w:p w14:paraId="4FF5939E" w14:textId="77777777" w:rsidR="001545D6" w:rsidRDefault="001545D6" w:rsidP="00FE3EAB">
      <w:pPr>
        <w:jc w:val="right"/>
        <w:rPr>
          <w:sz w:val="28"/>
          <w:szCs w:val="28"/>
        </w:rPr>
      </w:pPr>
      <w:r>
        <w:rPr>
          <w:sz w:val="28"/>
          <w:szCs w:val="28"/>
        </w:rPr>
        <w:t>Павловского района</w:t>
      </w:r>
    </w:p>
    <w:p w14:paraId="1B2CE94B" w14:textId="77777777" w:rsidR="001545D6" w:rsidRDefault="001545D6" w:rsidP="00FE3EAB">
      <w:pPr>
        <w:ind w:left="5245" w:firstLine="0"/>
        <w:jc w:val="right"/>
        <w:rPr>
          <w:sz w:val="28"/>
          <w:szCs w:val="28"/>
        </w:rPr>
      </w:pPr>
      <w:r>
        <w:rPr>
          <w:sz w:val="28"/>
          <w:szCs w:val="28"/>
        </w:rPr>
        <w:t xml:space="preserve">от </w:t>
      </w:r>
      <w:r w:rsidR="0069699B" w:rsidRPr="0069699B">
        <w:rPr>
          <w:sz w:val="28"/>
          <w:szCs w:val="28"/>
        </w:rPr>
        <w:t>______________</w:t>
      </w:r>
      <w:r w:rsidRPr="0069699B">
        <w:rPr>
          <w:sz w:val="28"/>
          <w:szCs w:val="28"/>
        </w:rPr>
        <w:t xml:space="preserve"> № </w:t>
      </w:r>
      <w:r w:rsidR="0069699B" w:rsidRPr="0069699B">
        <w:rPr>
          <w:sz w:val="28"/>
          <w:szCs w:val="28"/>
        </w:rPr>
        <w:t>_________</w:t>
      </w:r>
    </w:p>
    <w:p w14:paraId="24FEB45F" w14:textId="77777777" w:rsidR="001545D6" w:rsidRDefault="001545D6" w:rsidP="001545D6">
      <w:pPr>
        <w:ind w:left="5245"/>
        <w:jc w:val="right"/>
        <w:rPr>
          <w:sz w:val="28"/>
          <w:szCs w:val="28"/>
        </w:rPr>
      </w:pPr>
    </w:p>
    <w:p w14:paraId="5A5A56FC" w14:textId="77777777" w:rsidR="001545D6" w:rsidRDefault="001545D6" w:rsidP="001545D6">
      <w:pPr>
        <w:pStyle w:val="3"/>
        <w:jc w:val="right"/>
        <w:rPr>
          <w:rFonts w:ascii="Times New Roman" w:eastAsiaTheme="minorEastAsia" w:hAnsi="Times New Roman" w:cs="Times New Roman"/>
          <w:sz w:val="28"/>
          <w:szCs w:val="28"/>
        </w:rPr>
      </w:pPr>
    </w:p>
    <w:p w14:paraId="56C7DD68" w14:textId="77777777" w:rsidR="001545D6" w:rsidRDefault="001545D6" w:rsidP="001545D6">
      <w:pPr>
        <w:pStyle w:val="3"/>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ИНСТРУКЦИЯ</w:t>
      </w:r>
    </w:p>
    <w:p w14:paraId="4C85D325" w14:textId="77777777" w:rsidR="001545D6" w:rsidRDefault="001545D6" w:rsidP="00612F2E">
      <w:pPr>
        <w:pStyle w:val="3"/>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о порядке рассмотрения обращений граждан</w:t>
      </w:r>
      <w:r w:rsidR="00D91D3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администрации </w:t>
      </w:r>
      <w:r w:rsidR="00D91D31">
        <w:rPr>
          <w:rFonts w:ascii="Times New Roman" w:hAnsi="Times New Roman" w:cs="Times New Roman"/>
          <w:sz w:val="28"/>
          <w:szCs w:val="28"/>
        </w:rPr>
        <w:t>Веселовского</w:t>
      </w:r>
      <w:r>
        <w:rPr>
          <w:rFonts w:ascii="Times New Roman" w:eastAsiaTheme="minorEastAsia" w:hAnsi="Times New Roman" w:cs="Times New Roman"/>
          <w:sz w:val="28"/>
          <w:szCs w:val="28"/>
        </w:rPr>
        <w:t xml:space="preserve"> сельского</w:t>
      </w:r>
      <w:r w:rsidR="00D91D3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поселения Павловского района</w:t>
      </w:r>
    </w:p>
    <w:p w14:paraId="45020FA7" w14:textId="77777777" w:rsidR="001545D6" w:rsidRDefault="001545D6" w:rsidP="001545D6">
      <w:pPr>
        <w:rPr>
          <w:rFonts w:ascii="Times New Roman" w:hAnsi="Times New Roman" w:cs="Times New Roman"/>
          <w:sz w:val="28"/>
          <w:szCs w:val="28"/>
        </w:rPr>
      </w:pPr>
    </w:p>
    <w:p w14:paraId="7B1F5201"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1. Общие положения</w:t>
      </w:r>
    </w:p>
    <w:p w14:paraId="7B99F67B" w14:textId="77777777" w:rsidR="001545D6" w:rsidRDefault="001545D6" w:rsidP="001545D6">
      <w:pPr>
        <w:rPr>
          <w:rFonts w:ascii="Times New Roman" w:hAnsi="Times New Roman" w:cs="Times New Roman"/>
          <w:sz w:val="28"/>
          <w:szCs w:val="28"/>
        </w:rPr>
      </w:pPr>
    </w:p>
    <w:p w14:paraId="5C91D24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1.1. Инструкция о порядке рассмотрения обращений граждан в администрации </w:t>
      </w:r>
      <w:r w:rsidR="00D91D31">
        <w:rPr>
          <w:rFonts w:ascii="Times New Roman" w:hAnsi="Times New Roman" w:cs="Times New Roman"/>
          <w:sz w:val="28"/>
          <w:szCs w:val="28"/>
        </w:rPr>
        <w:t xml:space="preserve">Веселовского </w:t>
      </w:r>
      <w:r>
        <w:rPr>
          <w:rFonts w:ascii="Times New Roman" w:hAnsi="Times New Roman" w:cs="Times New Roman"/>
          <w:sz w:val="28"/>
          <w:szCs w:val="28"/>
        </w:rPr>
        <w:t xml:space="preserve">сельского поселения Павловского района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w:t>
      </w:r>
      <w:r w:rsidR="00612F2E">
        <w:rPr>
          <w:rFonts w:ascii="Times New Roman" w:hAnsi="Times New Roman" w:cs="Times New Roman"/>
          <w:sz w:val="28"/>
          <w:szCs w:val="28"/>
        </w:rPr>
        <w:t>к</w:t>
      </w:r>
      <w:r>
        <w:rPr>
          <w:rFonts w:ascii="Times New Roman" w:hAnsi="Times New Roman" w:cs="Times New Roman"/>
          <w:sz w:val="28"/>
          <w:szCs w:val="28"/>
        </w:rPr>
        <w:t>ого района (далее - обращения граждан).</w:t>
      </w:r>
    </w:p>
    <w:p w14:paraId="613CE8E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1.2. Понятия и термины, используемые в Инструкции, применяются в значениях, определенных в </w:t>
      </w:r>
      <w:hyperlink r:id="rId7" w:history="1">
        <w:r w:rsidRPr="00612F2E">
          <w:rPr>
            <w:rStyle w:val="a6"/>
            <w:b w:val="0"/>
            <w:bCs/>
            <w:sz w:val="28"/>
            <w:szCs w:val="28"/>
          </w:rPr>
          <w:t>Федеральном законе</w:t>
        </w:r>
      </w:hyperlink>
      <w:r>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
    <w:p w14:paraId="78BFAA19" w14:textId="77777777" w:rsidR="001545D6" w:rsidRDefault="001545D6" w:rsidP="001545D6">
      <w:pPr>
        <w:rPr>
          <w:rFonts w:ascii="Times New Roman" w:hAnsi="Times New Roman" w:cs="Times New Roman"/>
          <w:sz w:val="28"/>
          <w:szCs w:val="28"/>
        </w:rPr>
      </w:pPr>
    </w:p>
    <w:p w14:paraId="6BED8C85" w14:textId="77777777" w:rsidR="001545D6" w:rsidRPr="00612F2E" w:rsidRDefault="001545D6" w:rsidP="00612F2E">
      <w:pPr>
        <w:pStyle w:val="3"/>
        <w:spacing w:after="0"/>
        <w:contextualSpacing/>
        <w:rPr>
          <w:rFonts w:ascii="Times New Roman" w:eastAsiaTheme="minorEastAsia" w:hAnsi="Times New Roman" w:cs="Times New Roman"/>
          <w:sz w:val="28"/>
          <w:szCs w:val="28"/>
        </w:rPr>
      </w:pPr>
      <w:r w:rsidRPr="00612F2E">
        <w:rPr>
          <w:rFonts w:ascii="Times New Roman" w:eastAsiaTheme="minorEastAsia" w:hAnsi="Times New Roman" w:cs="Times New Roman"/>
          <w:sz w:val="28"/>
          <w:szCs w:val="28"/>
        </w:rPr>
        <w:t>2. Порядок работы с письменными</w:t>
      </w:r>
    </w:p>
    <w:p w14:paraId="1334CBDF" w14:textId="77777777" w:rsidR="001545D6" w:rsidRPr="00612F2E" w:rsidRDefault="001545D6" w:rsidP="00612F2E">
      <w:pPr>
        <w:pStyle w:val="3"/>
        <w:spacing w:after="0"/>
        <w:contextualSpacing/>
        <w:rPr>
          <w:rFonts w:ascii="Times New Roman" w:eastAsiaTheme="minorEastAsia" w:hAnsi="Times New Roman" w:cs="Times New Roman"/>
          <w:sz w:val="28"/>
          <w:szCs w:val="28"/>
        </w:rPr>
      </w:pPr>
      <w:r w:rsidRPr="00612F2E">
        <w:rPr>
          <w:rFonts w:ascii="Times New Roman" w:eastAsiaTheme="minorEastAsia" w:hAnsi="Times New Roman" w:cs="Times New Roman"/>
          <w:sz w:val="28"/>
          <w:szCs w:val="28"/>
        </w:rPr>
        <w:t>обращениями граждан</w:t>
      </w:r>
    </w:p>
    <w:p w14:paraId="6B7DDFBC" w14:textId="77777777" w:rsidR="001545D6" w:rsidRDefault="001545D6" w:rsidP="001545D6">
      <w:pPr>
        <w:rPr>
          <w:rFonts w:ascii="Times New Roman" w:hAnsi="Times New Roman" w:cs="Times New Roman"/>
          <w:sz w:val="28"/>
          <w:szCs w:val="28"/>
        </w:rPr>
      </w:pPr>
    </w:p>
    <w:p w14:paraId="56FD1233" w14:textId="77777777" w:rsidR="001545D6" w:rsidRPr="00612F2E" w:rsidRDefault="001545D6" w:rsidP="00612F2E">
      <w:pPr>
        <w:ind w:firstLine="0"/>
        <w:contextualSpacing/>
        <w:jc w:val="center"/>
        <w:rPr>
          <w:rFonts w:ascii="Times New Roman" w:hAnsi="Times New Roman" w:cs="Times New Roman"/>
          <w:sz w:val="28"/>
          <w:szCs w:val="28"/>
        </w:rPr>
      </w:pPr>
      <w:r w:rsidRPr="00612F2E">
        <w:rPr>
          <w:rFonts w:ascii="Times New Roman" w:hAnsi="Times New Roman" w:cs="Times New Roman"/>
          <w:sz w:val="28"/>
          <w:szCs w:val="28"/>
        </w:rPr>
        <w:t>2.1. Прием и первичная обработка</w:t>
      </w:r>
      <w:r w:rsidR="00D91D31">
        <w:rPr>
          <w:rFonts w:ascii="Times New Roman" w:hAnsi="Times New Roman" w:cs="Times New Roman"/>
          <w:sz w:val="28"/>
          <w:szCs w:val="28"/>
        </w:rPr>
        <w:t xml:space="preserve"> </w:t>
      </w:r>
      <w:r w:rsidRPr="00612F2E">
        <w:rPr>
          <w:rFonts w:ascii="Times New Roman" w:hAnsi="Times New Roman" w:cs="Times New Roman"/>
          <w:sz w:val="28"/>
          <w:szCs w:val="28"/>
        </w:rPr>
        <w:t>письменных обращений граждан</w:t>
      </w:r>
    </w:p>
    <w:p w14:paraId="45B025BD" w14:textId="77777777" w:rsidR="001545D6" w:rsidRDefault="001545D6" w:rsidP="001545D6">
      <w:pPr>
        <w:rPr>
          <w:rFonts w:ascii="Times New Roman" w:hAnsi="Times New Roman" w:cs="Times New Roman"/>
          <w:sz w:val="28"/>
          <w:szCs w:val="28"/>
        </w:rPr>
      </w:pPr>
    </w:p>
    <w:p w14:paraId="11A49D2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2.1.1. Письменное обращение может быть направлено:</w:t>
      </w:r>
    </w:p>
    <w:p w14:paraId="732CA9D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 35206</w:t>
      </w:r>
      <w:r w:rsidR="00D91D31">
        <w:rPr>
          <w:rFonts w:ascii="Times New Roman" w:hAnsi="Times New Roman" w:cs="Times New Roman"/>
          <w:sz w:val="28"/>
          <w:szCs w:val="28"/>
        </w:rPr>
        <w:t>3</w:t>
      </w:r>
      <w:r>
        <w:rPr>
          <w:rFonts w:ascii="Times New Roman" w:hAnsi="Times New Roman" w:cs="Times New Roman"/>
          <w:sz w:val="28"/>
          <w:szCs w:val="28"/>
        </w:rPr>
        <w:t xml:space="preserve">, Краснодарский край, Павловский район, </w:t>
      </w:r>
      <w:r w:rsidR="00D91D31">
        <w:rPr>
          <w:rFonts w:ascii="Times New Roman" w:hAnsi="Times New Roman" w:cs="Times New Roman"/>
          <w:sz w:val="28"/>
          <w:szCs w:val="28"/>
        </w:rPr>
        <w:t>станица Веселая</w:t>
      </w:r>
      <w:r>
        <w:rPr>
          <w:rFonts w:ascii="Times New Roman" w:hAnsi="Times New Roman" w:cs="Times New Roman"/>
          <w:sz w:val="28"/>
          <w:szCs w:val="28"/>
        </w:rPr>
        <w:t xml:space="preserve">, улица </w:t>
      </w:r>
      <w:r w:rsidR="00612F2E">
        <w:rPr>
          <w:rFonts w:ascii="Times New Roman" w:hAnsi="Times New Roman" w:cs="Times New Roman"/>
          <w:sz w:val="28"/>
          <w:szCs w:val="28"/>
        </w:rPr>
        <w:t>Ленина</w:t>
      </w:r>
      <w:r>
        <w:rPr>
          <w:rFonts w:ascii="Times New Roman" w:hAnsi="Times New Roman" w:cs="Times New Roman"/>
          <w:sz w:val="28"/>
          <w:szCs w:val="28"/>
        </w:rPr>
        <w:t xml:space="preserve">, дом </w:t>
      </w:r>
      <w:r w:rsidR="00D91D31">
        <w:rPr>
          <w:rFonts w:ascii="Times New Roman" w:hAnsi="Times New Roman" w:cs="Times New Roman"/>
          <w:sz w:val="28"/>
          <w:szCs w:val="28"/>
        </w:rPr>
        <w:t>41 В</w:t>
      </w:r>
      <w:r>
        <w:rPr>
          <w:rFonts w:ascii="Times New Roman" w:hAnsi="Times New Roman" w:cs="Times New Roman"/>
          <w:sz w:val="28"/>
          <w:szCs w:val="28"/>
        </w:rPr>
        <w:t>;</w:t>
      </w:r>
    </w:p>
    <w:p w14:paraId="137BA4E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передано лично в администрацию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(далее - администрация) непосредственно гражданином, его представителем;</w:t>
      </w:r>
    </w:p>
    <w:p w14:paraId="0972BE1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принято в ходе личных приемов главы </w:t>
      </w:r>
      <w:r w:rsidR="00D91D31">
        <w:rPr>
          <w:rFonts w:ascii="Times New Roman" w:hAnsi="Times New Roman" w:cs="Times New Roman"/>
          <w:sz w:val="28"/>
          <w:szCs w:val="28"/>
        </w:rPr>
        <w:t xml:space="preserve">Веселовского </w:t>
      </w:r>
      <w:r>
        <w:rPr>
          <w:rFonts w:ascii="Times New Roman" w:hAnsi="Times New Roman" w:cs="Times New Roman"/>
          <w:sz w:val="28"/>
          <w:szCs w:val="28"/>
        </w:rPr>
        <w:t xml:space="preserve"> сельского поселения Павловского района, в случае его временного отсутствия лицом, исполняющим его полномочия в полном объеме (далее - глава).</w:t>
      </w:r>
    </w:p>
    <w:p w14:paraId="11F32F5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Обращение в форме электронного документа направляется путем заполнения </w:t>
      </w:r>
      <w:r>
        <w:rPr>
          <w:rFonts w:ascii="Times New Roman" w:hAnsi="Times New Roman" w:cs="Times New Roman"/>
          <w:sz w:val="28"/>
          <w:szCs w:val="28"/>
        </w:rPr>
        <w:lastRenderedPageBreak/>
        <w:t>гражданином специальных форм для отправки обращений, размещенных в информационно-телекоммуникационной сети "Интернет" на официальном сайте администрации (http://</w:t>
      </w:r>
      <w:proofErr w:type="spellStart"/>
      <w:r w:rsidR="00D91D31">
        <w:rPr>
          <w:rFonts w:ascii="Times New Roman" w:hAnsi="Times New Roman" w:cs="Times New Roman"/>
          <w:sz w:val="28"/>
          <w:szCs w:val="28"/>
          <w:lang w:val="en-US"/>
        </w:rPr>
        <w:t>veselov</w:t>
      </w:r>
      <w:r w:rsidR="00612F2E">
        <w:rPr>
          <w:rFonts w:ascii="Times New Roman" w:hAnsi="Times New Roman" w:cs="Times New Roman"/>
          <w:sz w:val="28"/>
          <w:szCs w:val="28"/>
          <w:lang w:val="en-US"/>
        </w:rPr>
        <w:t>skoe</w:t>
      </w:r>
      <w:r>
        <w:rPr>
          <w:rFonts w:ascii="Times New Roman" w:hAnsi="Times New Roman" w:cs="Times New Roman"/>
          <w:sz w:val="28"/>
          <w:szCs w:val="28"/>
          <w:lang w:val="en-US"/>
        </w:rPr>
        <w:t>sp</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w:t>
      </w:r>
    </w:p>
    <w:p w14:paraId="396C75F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2.1.2. Письменные обращения на имя главы, а также обращения граждан, поступающие в администрацию 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в общий отдел администрации по почте и фельдъегерской связью, передаются под </w:t>
      </w:r>
      <w:proofErr w:type="gramStart"/>
      <w:r>
        <w:rPr>
          <w:rFonts w:ascii="Times New Roman" w:hAnsi="Times New Roman" w:cs="Times New Roman"/>
          <w:sz w:val="28"/>
          <w:szCs w:val="28"/>
        </w:rPr>
        <w:t>роспись  специалисту</w:t>
      </w:r>
      <w:proofErr w:type="gramEnd"/>
      <w:r>
        <w:rPr>
          <w:rFonts w:ascii="Times New Roman" w:hAnsi="Times New Roman" w:cs="Times New Roman"/>
          <w:sz w:val="28"/>
          <w:szCs w:val="28"/>
        </w:rPr>
        <w:t xml:space="preserve"> общего отдела администрации (далее - общий отдел) в день поступления.</w:t>
      </w:r>
    </w:p>
    <w:p w14:paraId="10F6A8F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2.1.3. </w:t>
      </w:r>
      <w:r w:rsidR="00612F2E">
        <w:rPr>
          <w:rFonts w:ascii="Times New Roman" w:hAnsi="Times New Roman" w:cs="Times New Roman"/>
          <w:sz w:val="28"/>
          <w:szCs w:val="28"/>
          <w:lang w:val="en-US"/>
        </w:rPr>
        <w:t>C</w:t>
      </w:r>
      <w:proofErr w:type="spellStart"/>
      <w:r w:rsidR="00612F2E">
        <w:rPr>
          <w:rFonts w:ascii="Times New Roman" w:hAnsi="Times New Roman" w:cs="Times New Roman"/>
          <w:sz w:val="28"/>
          <w:szCs w:val="28"/>
        </w:rPr>
        <w:t>пециалист</w:t>
      </w:r>
      <w:proofErr w:type="spellEnd"/>
      <w:r>
        <w:rPr>
          <w:rFonts w:ascii="Times New Roman" w:hAnsi="Times New Roman" w:cs="Times New Roman"/>
          <w:sz w:val="28"/>
          <w:szCs w:val="28"/>
        </w:rPr>
        <w:t xml:space="preserve"> общего отдела,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главе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p>
    <w:p w14:paraId="61BD384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2.1.4. После вскрытия конверта проверяется наличие в нем письменных вложений и при необходимости составляются следующие акты:</w:t>
      </w:r>
    </w:p>
    <w:p w14:paraId="332554F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(приложение 1);</w:t>
      </w:r>
    </w:p>
    <w:p w14:paraId="3A383DC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14:paraId="1AA7A74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w:t>
      </w:r>
      <w:hyperlink r:id="rId8" w:history="1">
        <w:r w:rsidRPr="00612F2E">
          <w:rPr>
            <w:rStyle w:val="a6"/>
            <w:b w:val="0"/>
            <w:bCs/>
            <w:sz w:val="28"/>
            <w:szCs w:val="28"/>
          </w:rPr>
          <w:t>частью 2 статьи 7</w:t>
        </w:r>
      </w:hyperlink>
      <w:r>
        <w:rPr>
          <w:rFonts w:ascii="Times New Roman" w:hAnsi="Times New Roman" w:cs="Times New Roman"/>
          <w:sz w:val="28"/>
          <w:szCs w:val="28"/>
        </w:rPr>
        <w:t xml:space="preserve"> Федерального закона </w:t>
      </w:r>
      <w:r w:rsidR="006A34B9">
        <w:rPr>
          <w:rFonts w:ascii="Times New Roman" w:hAnsi="Times New Roman" w:cs="Times New Roman"/>
          <w:sz w:val="28"/>
          <w:szCs w:val="28"/>
        </w:rPr>
        <w:t>№</w:t>
      </w:r>
      <w:r>
        <w:rPr>
          <w:rFonts w:ascii="Times New Roman" w:hAnsi="Times New Roman" w:cs="Times New Roman"/>
          <w:sz w:val="28"/>
          <w:szCs w:val="28"/>
        </w:rPr>
        <w:t> 59-ФЗ не являются подтверждением доводов, изложенных в обращении (приложение 3);</w:t>
      </w:r>
    </w:p>
    <w:p w14:paraId="2CCA404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Также в акте указывается решение о возврате полученных документов и вещей заказным почтовым отправлением либо для вручения заявителю по месту его проживания или о хранении вещей до востребования.</w:t>
      </w:r>
    </w:p>
    <w:p w14:paraId="66103DE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в составе трех человек.</w:t>
      </w:r>
    </w:p>
    <w:p w14:paraId="1822BE0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2.1.5. К тексту письма подкладывается конверт, который хранится вместе с обращением. В случае отсутствия текста письма к конверту (или вложенным </w:t>
      </w:r>
      <w:r>
        <w:rPr>
          <w:rFonts w:ascii="Times New Roman" w:hAnsi="Times New Roman" w:cs="Times New Roman"/>
          <w:sz w:val="28"/>
          <w:szCs w:val="28"/>
        </w:rPr>
        <w:lastRenderedPageBreak/>
        <w:t>материалам, если они имеются) подкладывается текст "письменного обращения к адресату нет".</w:t>
      </w:r>
    </w:p>
    <w:p w14:paraId="07E0CB7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Срок хранения документов по обращениям граждан (в том числе конвертов) составляет 5 лет.</w:t>
      </w:r>
    </w:p>
    <w:p w14:paraId="55EB560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14:paraId="4050E9D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не регистрируются в журнале регистрации обращений граждан, поступающих в письменной форме и форме электронного документа, а передаются в приемную эксперту общего отдела.</w:t>
      </w:r>
    </w:p>
    <w:p w14:paraId="7B26E07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2.1.7. Конверты с пометкой "лично" вскрываются в общем порядке работником общего отдела, обрабатывающим корреспонденцию.</w:t>
      </w:r>
    </w:p>
    <w:p w14:paraId="1D7F65B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2.1.8. Письменные обращения на имя главы, доставленные в администрацию лично автором или лицом, представляющим в установленном порядке его интересы, принимаются работником общего отдела в приемной администрации. 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номера телефона работника общего отдела, ведущего прием.</w:t>
      </w:r>
    </w:p>
    <w:p w14:paraId="3B6E07CE" w14:textId="77777777" w:rsidR="001545D6" w:rsidRDefault="001545D6" w:rsidP="001545D6">
      <w:pPr>
        <w:rPr>
          <w:rFonts w:ascii="Times New Roman" w:hAnsi="Times New Roman" w:cs="Times New Roman"/>
          <w:sz w:val="28"/>
          <w:szCs w:val="28"/>
        </w:rPr>
      </w:pPr>
    </w:p>
    <w:p w14:paraId="072E3A03"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2.2. Регистрация письменных обращений граждан</w:t>
      </w:r>
    </w:p>
    <w:p w14:paraId="13744635" w14:textId="77777777" w:rsidR="001545D6" w:rsidRDefault="001545D6" w:rsidP="001545D6">
      <w:pPr>
        <w:rPr>
          <w:rFonts w:ascii="Times New Roman" w:hAnsi="Times New Roman" w:cs="Times New Roman"/>
          <w:sz w:val="28"/>
          <w:szCs w:val="28"/>
        </w:rPr>
      </w:pPr>
    </w:p>
    <w:p w14:paraId="6EB60CC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2.2.1. Письменные обращения граждан, поступающие в администрацию, на имя главы, а также обращения граждан, поступающие в администрацию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w:t>
      </w:r>
    </w:p>
    <w:p w14:paraId="59164BD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2.2.2. Все поступающие в администрацию письменные обращения граждан, в том числе в форме электронных документов, регистрируются в общем отделе в течение 3 дней с момента поступления, за исключением случаев поступления жалоб на решение главы</w:t>
      </w:r>
      <w:r w:rsidR="00D91D31">
        <w:rPr>
          <w:rFonts w:ascii="Times New Roman" w:hAnsi="Times New Roman" w:cs="Times New Roman"/>
          <w:sz w:val="28"/>
          <w:szCs w:val="28"/>
        </w:rPr>
        <w:t xml:space="preserve"> Веселовского </w:t>
      </w:r>
      <w:r>
        <w:rPr>
          <w:rFonts w:ascii="Times New Roman" w:hAnsi="Times New Roman" w:cs="Times New Roman"/>
          <w:sz w:val="28"/>
          <w:szCs w:val="28"/>
        </w:rPr>
        <w:t>сельского поселения Павловского района, муниципальных служащих администрации, предоставляющих муниципальную услугу, подлежащих регистрации в приемной администрации не позднее следующего рабочего дня со дня их поступления.</w:t>
      </w:r>
    </w:p>
    <w:p w14:paraId="4767A36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2.2.3. Муниципальный служащий, в должностные обязанности которого входит прием корреспонденции в общем отделе, фиксирует момент поступления письменных обращений в день их поступления.</w:t>
      </w:r>
    </w:p>
    <w:p w14:paraId="6DF4D11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14:paraId="6406CA1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2.2.5. На первой странице обращения (а не на сопроводительных документах </w:t>
      </w:r>
      <w:r>
        <w:rPr>
          <w:rFonts w:ascii="Times New Roman" w:hAnsi="Times New Roman" w:cs="Times New Roman"/>
          <w:sz w:val="28"/>
          <w:szCs w:val="28"/>
        </w:rPr>
        <w:lastRenderedPageBreak/>
        <w:t>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14:paraId="73844AC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2.2.6. Оригиналы обращений с регистрационным штампом общего отдела заявителям не возвращаются (за исключением случаев, предусмотренных федеральным законодательством).</w:t>
      </w:r>
    </w:p>
    <w:p w14:paraId="3536378C" w14:textId="77777777" w:rsidR="001545D6" w:rsidRDefault="001545D6" w:rsidP="001545D6">
      <w:pPr>
        <w:rPr>
          <w:rFonts w:ascii="Times New Roman" w:hAnsi="Times New Roman" w:cs="Times New Roman"/>
          <w:sz w:val="28"/>
          <w:szCs w:val="28"/>
        </w:rPr>
      </w:pPr>
    </w:p>
    <w:p w14:paraId="7BFDBB9D"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2.3. Сроки рассмотрения письменных обращений граждан</w:t>
      </w:r>
    </w:p>
    <w:p w14:paraId="50137A5C" w14:textId="77777777" w:rsidR="001545D6" w:rsidRDefault="001545D6" w:rsidP="001545D6">
      <w:pPr>
        <w:rPr>
          <w:rFonts w:ascii="Times New Roman" w:hAnsi="Times New Roman" w:cs="Times New Roman"/>
          <w:sz w:val="28"/>
          <w:szCs w:val="28"/>
        </w:rPr>
      </w:pPr>
    </w:p>
    <w:p w14:paraId="1649ECD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2.3.1. Обращения, поступившие в администрацию по компетенции, рассматриваются в течение 30 дней. Указанный срок исчисляется со дня регистрации обращения в администрации.</w:t>
      </w:r>
    </w:p>
    <w:p w14:paraId="2D10EB7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14:paraId="7D2741B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2.3.3. Глава, давший поручение о рассмотрении обращения, вправе устанавливать сокращенные сроки рассмотрения отдельных обращений граждан.</w:t>
      </w:r>
    </w:p>
    <w:p w14:paraId="6611473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14:paraId="3FE5461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14:paraId="59BDF28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2.3.6. В случае если администрацией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14:paraId="670D5A7D" w14:textId="77777777" w:rsidR="001545D6" w:rsidRDefault="001545D6" w:rsidP="001545D6">
      <w:pPr>
        <w:rPr>
          <w:rFonts w:ascii="Times New Roman" w:hAnsi="Times New Roman" w:cs="Times New Roman"/>
          <w:sz w:val="28"/>
          <w:szCs w:val="28"/>
        </w:rPr>
      </w:pPr>
    </w:p>
    <w:p w14:paraId="06555185" w14:textId="77777777" w:rsidR="001545D6" w:rsidRDefault="001545D6" w:rsidP="00FE780D">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2.4. Направление письменных обращений</w:t>
      </w:r>
    </w:p>
    <w:p w14:paraId="12250235" w14:textId="77777777" w:rsidR="001545D6" w:rsidRDefault="001545D6" w:rsidP="00FE780D">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граждан на рассмотрение</w:t>
      </w:r>
    </w:p>
    <w:p w14:paraId="30D26925" w14:textId="77777777" w:rsidR="001545D6" w:rsidRDefault="001545D6" w:rsidP="001545D6">
      <w:pPr>
        <w:rPr>
          <w:rFonts w:ascii="Times New Roman" w:hAnsi="Times New Roman" w:cs="Times New Roman"/>
          <w:sz w:val="28"/>
          <w:szCs w:val="28"/>
        </w:rPr>
      </w:pPr>
    </w:p>
    <w:p w14:paraId="13188BA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 Работник общего отдела, осуществляя работу с письменными обращениями, в день регистрации обращения вносит предложения:</w:t>
      </w:r>
    </w:p>
    <w:p w14:paraId="2FB17B8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предоставлении обращения для резолюции главе для принятия решения о ходе рассмотрения. При рассмотрении обращения глава,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14:paraId="46DBB97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 направлении обращения по компетенции с сопроводительным письмом за </w:t>
      </w:r>
      <w:r>
        <w:rPr>
          <w:rFonts w:ascii="Times New Roman" w:hAnsi="Times New Roman" w:cs="Times New Roman"/>
          <w:sz w:val="28"/>
          <w:szCs w:val="28"/>
        </w:rPr>
        <w:lastRenderedPageBreak/>
        <w:t>подписью главы.</w:t>
      </w:r>
    </w:p>
    <w:p w14:paraId="7665D2A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14:paraId="3B4F501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2.4.3. Ответ на обращение направляется за подписью главы.</w:t>
      </w:r>
    </w:p>
    <w:p w14:paraId="6CC18E0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2.4.4. Поступившие письма с оценкой деятельности администрации, ее отделов, должностных лиц,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работником общего отдела.</w:t>
      </w:r>
    </w:p>
    <w:p w14:paraId="58736BE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2.4.5. 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9"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7774A6">
        <w:rPr>
          <w:rFonts w:ascii="Times New Roman" w:hAnsi="Times New Roman" w:cs="Times New Roman"/>
          <w:sz w:val="28"/>
          <w:szCs w:val="28"/>
        </w:rPr>
        <w:t>№</w:t>
      </w:r>
      <w:r>
        <w:rPr>
          <w:rFonts w:ascii="Times New Roman" w:hAnsi="Times New Roman" w:cs="Times New Roman"/>
          <w:sz w:val="28"/>
          <w:szCs w:val="28"/>
        </w:rPr>
        <w:t> 59-ФЗ.</w:t>
      </w:r>
    </w:p>
    <w:p w14:paraId="5F004FD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2.4.6.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14:paraId="2A02F44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10"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w:t>
      </w:r>
    </w:p>
    <w:p w14:paraId="4E61D1C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2.4.8. Уведомления о переадресации обращений подписываются главой.</w:t>
      </w:r>
    </w:p>
    <w:p w14:paraId="19B8DF6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2.4.9.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w:t>
      </w:r>
      <w:hyperlink r:id="rId11" w:history="1">
        <w:r w:rsidRPr="00FE780D">
          <w:rPr>
            <w:rStyle w:val="a6"/>
            <w:b w:val="0"/>
            <w:bCs/>
            <w:sz w:val="28"/>
            <w:szCs w:val="28"/>
          </w:rPr>
          <w:t>частью 6 статьи 8</w:t>
        </w:r>
      </w:hyperlink>
      <w:r>
        <w:rPr>
          <w:rFonts w:ascii="Times New Roman" w:hAnsi="Times New Roman" w:cs="Times New Roman"/>
          <w:sz w:val="28"/>
          <w:szCs w:val="28"/>
        </w:rPr>
        <w:t xml:space="preserve">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14:paraId="645E9F9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В случае если обжалуется конкретное решение либо конкретное действие (бездействие) конкретного должностного лица отдела администрации, жалоба направляется, начальнику отдела администрация для рассмотрения в порядке подчиненности.</w:t>
      </w:r>
    </w:p>
    <w:p w14:paraId="1D1E7B9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обжалуется ответ по предыдущему обращению заявителя, который был дан не начальником отдела администрации, жалоба может быть направлена начальнику отдела администрации, для рассмотрения в порядке подчиненности.</w:t>
      </w:r>
    </w:p>
    <w:p w14:paraId="3579229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2.4.10. Жалобы на решения, действия (бездействие) главы направляются уполномоченным в соответствующей сфере, для разъяснения права заявителя обжаловать соответствующие решение или действия (бездействие) в установленном порядке.</w:t>
      </w:r>
    </w:p>
    <w:p w14:paraId="033175B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1</w:t>
      </w:r>
      <w:r>
        <w:rPr>
          <w:rFonts w:ascii="Times New Roman" w:hAnsi="Times New Roman" w:cs="Times New Roman"/>
          <w:sz w:val="28"/>
          <w:szCs w:val="28"/>
        </w:rPr>
        <w:t>. Жалобы, содержащие сведения о нарушении требований законодательства о противодействии коррупции лицами, замещающими должности муниципальной службы в администрации, назначение на которые осуществляет глава, направляются для рассмотрения в организационно-правовой отдел администрации для рассмотрения в пределах установленной компетенции.</w:t>
      </w:r>
    </w:p>
    <w:p w14:paraId="1B7DCC6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2</w:t>
      </w:r>
      <w:r>
        <w:rPr>
          <w:rFonts w:ascii="Times New Roman" w:hAnsi="Times New Roman" w:cs="Times New Roman"/>
          <w:sz w:val="28"/>
          <w:szCs w:val="28"/>
        </w:rPr>
        <w:t xml:space="preserve">. Жалобы на решения главы, </w:t>
      </w:r>
      <w:r w:rsidR="007774A6">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предоставляющих муниципальные услуги, в день регистрации в общем отделе направляются в организационно-правовой отдел администрации и рассматриваются в соответствии с действующим законодательством и нормативными правовыми актами органов местного самоуправления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p>
    <w:p w14:paraId="4417DDA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3</w:t>
      </w:r>
      <w:r>
        <w:rPr>
          <w:rFonts w:ascii="Times New Roman" w:hAnsi="Times New Roman" w:cs="Times New Roman"/>
          <w:sz w:val="28"/>
          <w:szCs w:val="28"/>
        </w:rPr>
        <w:t xml:space="preserve">. В случае обжалования решений и действий (бездействия) администрации обращение направляется в соответствующий орган исполнительной власти Краснодарского края, структурное подразделение администрации Краснодарского края, уполномоченные в соответствующей сфере, к которой относится поднимаемый автором вопрос, для принятия в пределах компетенции мер в рамках контроля за реализацией отдельных переданных государственных полномочий Краснодарского края, а также контроля (надзора) за деятельностью органов местного самоуправления и должностных лиц местного самоуправления в рамках </w:t>
      </w:r>
      <w:hyperlink r:id="rId12" w:history="1">
        <w:r w:rsidRPr="00FE780D">
          <w:rPr>
            <w:rStyle w:val="a6"/>
            <w:b w:val="0"/>
            <w:bCs/>
            <w:sz w:val="28"/>
            <w:szCs w:val="28"/>
          </w:rPr>
          <w:t>статьи 77</w:t>
        </w:r>
      </w:hyperlink>
      <w:r>
        <w:rPr>
          <w:rFonts w:ascii="Times New Roman" w:hAnsi="Times New Roman" w:cs="Times New Roman"/>
          <w:sz w:val="28"/>
          <w:szCs w:val="28"/>
        </w:rPr>
        <w:t xml:space="preserve"> Федерального закона от 6 октября 2003 г. </w:t>
      </w:r>
      <w:r w:rsidR="00FE780D">
        <w:rPr>
          <w:rFonts w:ascii="Times New Roman" w:hAnsi="Times New Roman" w:cs="Times New Roman"/>
          <w:sz w:val="28"/>
          <w:szCs w:val="28"/>
        </w:rPr>
        <w:t>№</w:t>
      </w:r>
      <w:r>
        <w:rPr>
          <w:rFonts w:ascii="Times New Roman" w:hAnsi="Times New Roman" w:cs="Times New Roman"/>
          <w:sz w:val="28"/>
          <w:szCs w:val="28"/>
        </w:rPr>
        <w:t> 131-ФЗ "Об общих принципах организации местного самоуправления в Российской Федерации" либо в установленных случаях и порядке в правоохранительные и контрольно-надзорные органы. В случае если в обращении также ставится вопрос о соответствии указанных руководителей замещаемым должностям и (или) об освобождении их от должности, копия обращения направляется в управление по взаимодействию с органами местного самоуправления департамента внутренней политики администрации Краснодарского края для необходимых разъяснений.</w:t>
      </w:r>
    </w:p>
    <w:p w14:paraId="629FCDD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4</w:t>
      </w:r>
      <w:r>
        <w:rPr>
          <w:rFonts w:ascii="Times New Roman" w:hAnsi="Times New Roman" w:cs="Times New Roman"/>
          <w:sz w:val="28"/>
          <w:szCs w:val="28"/>
        </w:rPr>
        <w:t xml:space="preserve">.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управление региональной безопасности администрации Краснодарского края для разъяснения права заявителя обжаловать </w:t>
      </w:r>
      <w:r>
        <w:rPr>
          <w:rFonts w:ascii="Times New Roman" w:hAnsi="Times New Roman" w:cs="Times New Roman"/>
          <w:sz w:val="28"/>
          <w:szCs w:val="28"/>
        </w:rPr>
        <w:lastRenderedPageBreak/>
        <w:t>соответствующие действия (бездействие) в установленном порядке.</w:t>
      </w:r>
    </w:p>
    <w:p w14:paraId="27A7F64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5</w:t>
      </w:r>
      <w:r>
        <w:rPr>
          <w:rFonts w:ascii="Times New Roman" w:hAnsi="Times New Roman" w:cs="Times New Roman"/>
          <w:sz w:val="28"/>
          <w:szCs w:val="28"/>
        </w:rPr>
        <w:t>. Если в поручении о рассмотрении обращения указаны несколько исполнителей, то оригинал обращения направляется первому исполнителю.</w:t>
      </w:r>
    </w:p>
    <w:p w14:paraId="71A0382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6</w:t>
      </w:r>
      <w:r>
        <w:rPr>
          <w:rFonts w:ascii="Times New Roman" w:hAnsi="Times New Roman" w:cs="Times New Roman"/>
          <w:sz w:val="28"/>
          <w:szCs w:val="28"/>
        </w:rPr>
        <w:t xml:space="preserve">. В случае если письменные обращения, поступившие на рассмотрение в администрацию из администрации Краснодарского края, были ошибочно направлены в администрацию, в компетенцию которой не входит решение поставленных в обращениях вопросов, то администрация в соответствии с требованиями </w:t>
      </w:r>
      <w:hyperlink r:id="rId13" w:history="1">
        <w:r w:rsidRPr="00FE780D">
          <w:rPr>
            <w:rStyle w:val="a6"/>
            <w:b w:val="0"/>
            <w:bCs/>
            <w:sz w:val="28"/>
            <w:szCs w:val="28"/>
          </w:rPr>
          <w:t>части 3 статьи 8</w:t>
        </w:r>
      </w:hyperlink>
      <w:r>
        <w:rPr>
          <w:rFonts w:ascii="Times New Roman" w:hAnsi="Times New Roman" w:cs="Times New Roman"/>
          <w:sz w:val="28"/>
          <w:szCs w:val="28"/>
        </w:rPr>
        <w:t xml:space="preserve">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xml:space="preserve"> 59-ФЗ в течение 7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4"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14:paraId="2A97A7C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7</w:t>
      </w:r>
      <w:r>
        <w:rPr>
          <w:rFonts w:ascii="Times New Roman" w:hAnsi="Times New Roman" w:cs="Times New Roman"/>
          <w:sz w:val="28"/>
          <w:szCs w:val="28"/>
        </w:rPr>
        <w:t>. Поручения о рассмотрении обращений и уведомления авторам обращений готовятся на фирменных бланках администрации.</w:t>
      </w:r>
    </w:p>
    <w:p w14:paraId="170D701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8</w:t>
      </w:r>
      <w:r>
        <w:rPr>
          <w:rFonts w:ascii="Times New Roman" w:hAnsi="Times New Roman" w:cs="Times New Roman"/>
          <w:sz w:val="28"/>
          <w:szCs w:val="28"/>
        </w:rPr>
        <w:t>.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экспертом общего отдела. Реестры отправленных уведомлений хранятся в общем отделе.</w:t>
      </w:r>
    </w:p>
    <w:p w14:paraId="7992E00C" w14:textId="77777777" w:rsidR="001545D6" w:rsidRDefault="001545D6" w:rsidP="001545D6">
      <w:pPr>
        <w:rPr>
          <w:rFonts w:ascii="Times New Roman" w:hAnsi="Times New Roman" w:cs="Times New Roman"/>
          <w:sz w:val="28"/>
          <w:szCs w:val="28"/>
        </w:rPr>
      </w:pPr>
    </w:p>
    <w:p w14:paraId="12AA328F"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2.5. Рассмотрение письменных обращений граждан</w:t>
      </w:r>
    </w:p>
    <w:p w14:paraId="266257B7" w14:textId="77777777" w:rsidR="001545D6" w:rsidRDefault="001545D6" w:rsidP="001545D6">
      <w:pPr>
        <w:rPr>
          <w:rFonts w:ascii="Times New Roman" w:hAnsi="Times New Roman" w:cs="Times New Roman"/>
          <w:sz w:val="28"/>
          <w:szCs w:val="28"/>
        </w:rPr>
      </w:pPr>
    </w:p>
    <w:p w14:paraId="25CBD1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 В администрации</w:t>
      </w:r>
      <w:r w:rsidR="00FE780D">
        <w:rPr>
          <w:rFonts w:ascii="Times New Roman" w:hAnsi="Times New Roman" w:cs="Times New Roman"/>
          <w:sz w:val="28"/>
          <w:szCs w:val="28"/>
        </w:rPr>
        <w:t xml:space="preserve"> </w:t>
      </w:r>
      <w:r w:rsidR="00D91D31">
        <w:rPr>
          <w:rFonts w:ascii="Times New Roman" w:hAnsi="Times New Roman" w:cs="Times New Roman"/>
          <w:sz w:val="28"/>
          <w:szCs w:val="28"/>
        </w:rPr>
        <w:t>Веселовского</w:t>
      </w:r>
      <w:r w:rsidR="00FE780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непосредственные исполнители по рассмотрению обращений определяются </w:t>
      </w:r>
      <w:r w:rsidR="00FE780D">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Поручение </w:t>
      </w:r>
      <w:r w:rsidR="00FE780D">
        <w:rPr>
          <w:rFonts w:ascii="Times New Roman" w:hAnsi="Times New Roman" w:cs="Times New Roman"/>
          <w:sz w:val="28"/>
          <w:szCs w:val="28"/>
        </w:rPr>
        <w:t>главы</w:t>
      </w:r>
      <w:r>
        <w:rPr>
          <w:rFonts w:ascii="Times New Roman" w:hAnsi="Times New Roman" w:cs="Times New Roman"/>
          <w:sz w:val="28"/>
          <w:szCs w:val="28"/>
        </w:rPr>
        <w:t xml:space="preserve">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14:paraId="1720148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2.5.2. Должностное лицо, которому поручено рассмотрение обращения:</w:t>
      </w:r>
    </w:p>
    <w:p w14:paraId="44C03DF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несет персональную ответственность за его сохранность;</w:t>
      </w:r>
    </w:p>
    <w:p w14:paraId="1E16B63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обеспечивает всестороннее, объективное и своевременное рассмотрение обращений;</w:t>
      </w:r>
    </w:p>
    <w:p w14:paraId="6858B19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 (-</w:t>
      </w:r>
      <w:proofErr w:type="spellStart"/>
      <w:r>
        <w:rPr>
          <w:rFonts w:ascii="Times New Roman" w:hAnsi="Times New Roman" w:cs="Times New Roman"/>
          <w:sz w:val="28"/>
          <w:szCs w:val="28"/>
        </w:rPr>
        <w:t>ями</w:t>
      </w:r>
      <w:proofErr w:type="spellEnd"/>
      <w:r>
        <w:rPr>
          <w:rFonts w:ascii="Times New Roman" w:hAnsi="Times New Roman" w:cs="Times New Roman"/>
          <w:sz w:val="28"/>
          <w:szCs w:val="28"/>
        </w:rPr>
        <w:t>); организует создание комиссии для проверки фактов, изложенных в обращениях (с выездом на место и участием заявителей);</w:t>
      </w:r>
    </w:p>
    <w:p w14:paraId="2DA10F3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14:paraId="16D1C7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14:paraId="08E862D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14:paraId="5623DED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2.5.4. При рассмотрении повторных обращений анализируется имеющаяся по поднимаемым в них вопросам переписка.</w:t>
      </w:r>
    </w:p>
    <w:p w14:paraId="3929B68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14:paraId="104D192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2.5.5. Письменные обращения с просьбами о личном приеме главой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Если в обращении не указана проблема, то заявителю общим отделом направляется информация с разъяснениями о порядке организации личного приема граждан главой, а заявление оформляется "в дело" как исполненное.</w:t>
      </w:r>
    </w:p>
    <w:p w14:paraId="78CA2C5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2.5.6. Письменные обращения, содержащие в адресной части обращений пометку "лично", рассматриваются в соответствии с настоящей Инструкцией.</w:t>
      </w:r>
    </w:p>
    <w:p w14:paraId="7F14745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14:paraId="4EBF894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2.5.8. В случае поступления в администрацию письменных обращений, содержащих вопросы, ответы на которые размещены в соответствии с </w:t>
      </w:r>
      <w:hyperlink r:id="rId15" w:history="1">
        <w:r w:rsidRPr="00FE780D">
          <w:rPr>
            <w:rStyle w:val="a6"/>
            <w:b w:val="0"/>
            <w:bCs/>
            <w:sz w:val="28"/>
            <w:szCs w:val="28"/>
          </w:rPr>
          <w:t>частью 4 статьи 10</w:t>
        </w:r>
      </w:hyperlink>
      <w:r>
        <w:rPr>
          <w:rFonts w:ascii="Times New Roman" w:hAnsi="Times New Roman" w:cs="Times New Roman"/>
          <w:sz w:val="28"/>
          <w:szCs w:val="28"/>
        </w:rPr>
        <w:t xml:space="preserve"> Федерального закона </w:t>
      </w:r>
      <w:r w:rsidR="00917F2E">
        <w:rPr>
          <w:rFonts w:ascii="Times New Roman" w:hAnsi="Times New Roman" w:cs="Times New Roman"/>
          <w:sz w:val="28"/>
          <w:szCs w:val="28"/>
        </w:rPr>
        <w:t>№</w:t>
      </w:r>
      <w:r>
        <w:rPr>
          <w:rFonts w:ascii="Times New Roman" w:hAnsi="Times New Roman" w:cs="Times New Roman"/>
          <w:sz w:val="28"/>
          <w:szCs w:val="28"/>
        </w:rPr>
        <w:t> 59-ФЗ на официальном сайте администрации в информационно-телекоммуникационной сети "Интернет", гражданам, направившим обращения, в течение 7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2501CBF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w:t>
      </w:r>
      <w:r>
        <w:rPr>
          <w:rFonts w:ascii="Times New Roman" w:hAnsi="Times New Roman" w:cs="Times New Roman"/>
          <w:sz w:val="28"/>
          <w:szCs w:val="28"/>
        </w:rPr>
        <w:lastRenderedPageBreak/>
        <w:t>сведений.</w:t>
      </w:r>
    </w:p>
    <w:p w14:paraId="50F9DF6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2.5.10.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D91D31">
        <w:rPr>
          <w:rFonts w:ascii="Times New Roman" w:hAnsi="Times New Roman" w:cs="Times New Roman"/>
          <w:sz w:val="28"/>
          <w:szCs w:val="28"/>
        </w:rPr>
        <w:t xml:space="preserve"> </w:t>
      </w:r>
      <w:r>
        <w:rPr>
          <w:rFonts w:ascii="Times New Roman" w:hAnsi="Times New Roman" w:cs="Times New Roman"/>
          <w:sz w:val="28"/>
          <w:szCs w:val="28"/>
        </w:rPr>
        <w:t>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орган или одному и тому же должностному лицу.</w:t>
      </w:r>
    </w:p>
    <w:p w14:paraId="1CFB454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 данном решении уведомляется гражданин, направивший обращение в администрацию. Уведомление о прекращении переписки направляется автору за подписью </w:t>
      </w:r>
      <w:r w:rsidR="00260200">
        <w:rPr>
          <w:rFonts w:ascii="Times New Roman" w:hAnsi="Times New Roman" w:cs="Times New Roman"/>
          <w:sz w:val="28"/>
          <w:szCs w:val="28"/>
        </w:rPr>
        <w:t>главы</w:t>
      </w:r>
      <w:r>
        <w:rPr>
          <w:rFonts w:ascii="Times New Roman" w:hAnsi="Times New Roman" w:cs="Times New Roman"/>
          <w:sz w:val="28"/>
          <w:szCs w:val="28"/>
        </w:rPr>
        <w:t>, либо уполномоченного на то должностного лица.</w:t>
      </w:r>
    </w:p>
    <w:p w14:paraId="6E9CD79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14:paraId="12074A7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2.5.12. При поступлении в администрацию обращения, текст которого не позволяет определить суть предложения, заявления или жалобы, ответ на обращение </w:t>
      </w:r>
      <w:proofErr w:type="gramStart"/>
      <w:r>
        <w:rPr>
          <w:rFonts w:ascii="Times New Roman" w:hAnsi="Times New Roman" w:cs="Times New Roman"/>
          <w:sz w:val="28"/>
          <w:szCs w:val="28"/>
        </w:rPr>
        <w:t>не дается</w:t>
      </w:r>
      <w:proofErr w:type="gramEnd"/>
      <w:r>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работниками общего отдела сообщается гражданину, направившему обращение.</w:t>
      </w:r>
    </w:p>
    <w:p w14:paraId="3CC0A14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2.5.13. При поступлении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работник общего отдела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14:paraId="44F7154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 письменному запросу заявителю в 30-дневный срок возвращаются приложенные к обращению материалы (документы).</w:t>
      </w:r>
    </w:p>
    <w:p w14:paraId="55F81664"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2.6. Ответы на письменные обращения граждан</w:t>
      </w:r>
    </w:p>
    <w:p w14:paraId="297FCCC0" w14:textId="77777777" w:rsidR="001545D6" w:rsidRDefault="001545D6" w:rsidP="001545D6">
      <w:pPr>
        <w:rPr>
          <w:rFonts w:ascii="Times New Roman" w:hAnsi="Times New Roman" w:cs="Times New Roman"/>
          <w:sz w:val="28"/>
          <w:szCs w:val="28"/>
        </w:rPr>
      </w:pPr>
    </w:p>
    <w:p w14:paraId="26DEB41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 Ответ на письменное обращение должен соответствовать критериям своевременности, объективности, всесторонности.</w:t>
      </w:r>
    </w:p>
    <w:p w14:paraId="48AFEE7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14:paraId="205BF45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14:paraId="02BA894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2.6.3. Не допускается наличие исправлений (в том числе в реквизитах) в ответах на обращения граждан.</w:t>
      </w:r>
    </w:p>
    <w:p w14:paraId="4931151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14:paraId="7B02612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14:paraId="2556118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2.6.6.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14:paraId="71EC15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14:paraId="090C5F0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14:paraId="3AA6E44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2.6.9. Ответы заявителям подписываются главой.</w:t>
      </w:r>
    </w:p>
    <w:p w14:paraId="2F8FD22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2.6.10. 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w:t>
      </w:r>
      <w:r>
        <w:rPr>
          <w:rFonts w:ascii="Times New Roman" w:hAnsi="Times New Roman" w:cs="Times New Roman"/>
          <w:sz w:val="28"/>
          <w:szCs w:val="28"/>
        </w:rPr>
        <w:lastRenderedPageBreak/>
        <w:t xml:space="preserve">рассмотрения обращений, поступивших в их адрес и направленных в администрацию, готовится соответствующими </w:t>
      </w:r>
      <w:r w:rsidR="00917F2E">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и подписывается главой.</w:t>
      </w:r>
    </w:p>
    <w:p w14:paraId="3B7F018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2.6.11. Информация на запросы Управления Президента Российской Федерации по работе с обращениями граждан и организаций, подготовленная </w:t>
      </w:r>
      <w:r w:rsidR="00917F2E">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подписывается главой и направляется с сопроводительным письмом.</w:t>
      </w:r>
    </w:p>
    <w:p w14:paraId="1269A70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2.6.12. Ответы заявителям от имени главы передаются для отправки в общий отдел с учетом требований Инструкции по делопроизводству в администрации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917F2E">
        <w:rPr>
          <w:rFonts w:ascii="Times New Roman" w:hAnsi="Times New Roman" w:cs="Times New Roman"/>
          <w:sz w:val="28"/>
          <w:szCs w:val="28"/>
        </w:rPr>
        <w:t>Павловского</w:t>
      </w:r>
      <w:r>
        <w:rPr>
          <w:rFonts w:ascii="Times New Roman" w:hAnsi="Times New Roman" w:cs="Times New Roman"/>
          <w:sz w:val="28"/>
          <w:szCs w:val="28"/>
        </w:rPr>
        <w:t xml:space="preserve"> района и в подведомственных ей муниципальных учреждениях, утвержденной постановлением администрации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917F2E">
        <w:rPr>
          <w:rFonts w:ascii="Times New Roman" w:hAnsi="Times New Roman" w:cs="Times New Roman"/>
          <w:sz w:val="28"/>
          <w:szCs w:val="28"/>
        </w:rPr>
        <w:t>Павловского района</w:t>
      </w:r>
      <w:r>
        <w:rPr>
          <w:rFonts w:ascii="Times New Roman" w:hAnsi="Times New Roman" w:cs="Times New Roman"/>
          <w:sz w:val="28"/>
          <w:szCs w:val="28"/>
        </w:rPr>
        <w:t xml:space="preserve"> от </w:t>
      </w:r>
      <w:r w:rsidR="006711C4">
        <w:rPr>
          <w:rFonts w:ascii="Times New Roman" w:hAnsi="Times New Roman" w:cs="Times New Roman"/>
          <w:sz w:val="28"/>
          <w:szCs w:val="28"/>
        </w:rPr>
        <w:t>24 мая 2022 года № 45.</w:t>
      </w:r>
    </w:p>
    <w:p w14:paraId="7A3A7AD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2.6.13. 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w:t>
      </w:r>
    </w:p>
    <w:p w14:paraId="30881B4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2.6.14.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14:paraId="708BF04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14:paraId="438D9A1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 относящиеся к его рассмотрению (если в поручении по рассмотрению обращения не указано иное).</w:t>
      </w:r>
    </w:p>
    <w:p w14:paraId="2A5CB36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2.6.15. Ежемесячно, до 5-го числа месяца, следующего за отчетным, материалы рассмотрения обращений граждан, по которым администрацией запрашивалась информация о результатах рассмотрения, списанные "в дело", передаются общим отделом в соответствии с реестром ответственным исполнителям для организации архивного хранения.</w:t>
      </w:r>
    </w:p>
    <w:p w14:paraId="415C455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2.6.16.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14:paraId="0BDD3EA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2.6.17. При оценке содержания ответов на обращения, а также документов и материалов по запросам федеральных органов государственной власти работником общего отдела, в должностные обязанности которого входит работа с обращениями граждан, осуществляется:</w:t>
      </w:r>
    </w:p>
    <w:p w14:paraId="41B84B0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проверка соблюдения сроков рассмотрения обращения и предоставления </w:t>
      </w:r>
      <w:r>
        <w:rPr>
          <w:rFonts w:ascii="Times New Roman" w:hAnsi="Times New Roman" w:cs="Times New Roman"/>
          <w:sz w:val="28"/>
          <w:szCs w:val="28"/>
        </w:rPr>
        <w:lastRenderedPageBreak/>
        <w:t>информации по запросам;</w:t>
      </w:r>
    </w:p>
    <w:p w14:paraId="5624242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14:paraId="438B3A9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14:paraId="4F529D1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14:paraId="2F60B7E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14:paraId="2C7CA04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наличия ссылок на конкретные нормы права.</w:t>
      </w:r>
    </w:p>
    <w:p w14:paraId="441E22A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2.6.18. По результатам оценки ответа на обращение и представленных необходимых для рассмотрения обращения документов и материалов работником общего отдела,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14:paraId="53235BF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2.6.19. Решение о сроках устранения нарушений принимается главой по предложениям работников общего отдела, но в пределах общего срока рассмотрения обращения.</w:t>
      </w:r>
    </w:p>
    <w:p w14:paraId="0E8C1F00" w14:textId="77777777" w:rsidR="001545D6" w:rsidRDefault="001545D6" w:rsidP="001545D6">
      <w:pPr>
        <w:rPr>
          <w:rFonts w:ascii="Times New Roman" w:hAnsi="Times New Roman" w:cs="Times New Roman"/>
          <w:sz w:val="28"/>
          <w:szCs w:val="28"/>
        </w:rPr>
      </w:pPr>
    </w:p>
    <w:p w14:paraId="308DF7AD" w14:textId="77777777" w:rsidR="001545D6" w:rsidRDefault="001545D6" w:rsidP="00F451FF">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3. Порядок работы с устными обращениями граждан</w:t>
      </w:r>
    </w:p>
    <w:p w14:paraId="516375EC" w14:textId="77777777" w:rsidR="00F451FF" w:rsidRPr="00F451FF" w:rsidRDefault="00F451FF" w:rsidP="00F451FF"/>
    <w:p w14:paraId="6FAFC2E9" w14:textId="77777777" w:rsidR="001545D6" w:rsidRDefault="001545D6" w:rsidP="00917F2E">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3.1. Организация приема граждан</w:t>
      </w:r>
    </w:p>
    <w:p w14:paraId="44D55F3A" w14:textId="77777777" w:rsidR="001545D6" w:rsidRDefault="001545D6" w:rsidP="00917F2E">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приемной администрации</w:t>
      </w:r>
    </w:p>
    <w:p w14:paraId="48B31434" w14:textId="77777777" w:rsidR="001545D6" w:rsidRDefault="001545D6" w:rsidP="001545D6">
      <w:pPr>
        <w:rPr>
          <w:rFonts w:ascii="Times New Roman" w:hAnsi="Times New Roman" w:cs="Times New Roman"/>
          <w:sz w:val="28"/>
          <w:szCs w:val="28"/>
        </w:rPr>
      </w:pPr>
    </w:p>
    <w:p w14:paraId="191AEA7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3.1.1. Прием граждан в приемной администрации осуществляется по адресу: Краснодарский край, </w:t>
      </w:r>
      <w:r w:rsidR="00917F2E">
        <w:rPr>
          <w:rFonts w:ascii="Times New Roman" w:hAnsi="Times New Roman" w:cs="Times New Roman"/>
          <w:sz w:val="28"/>
          <w:szCs w:val="28"/>
        </w:rPr>
        <w:t>Павловский</w:t>
      </w:r>
      <w:r>
        <w:rPr>
          <w:rFonts w:ascii="Times New Roman" w:hAnsi="Times New Roman" w:cs="Times New Roman"/>
          <w:sz w:val="28"/>
          <w:szCs w:val="28"/>
        </w:rPr>
        <w:t xml:space="preserve"> район, </w:t>
      </w:r>
      <w:r w:rsidR="00917F2E">
        <w:rPr>
          <w:rFonts w:ascii="Times New Roman" w:hAnsi="Times New Roman" w:cs="Times New Roman"/>
          <w:sz w:val="28"/>
          <w:szCs w:val="28"/>
        </w:rPr>
        <w:t>хутор Упорный</w:t>
      </w:r>
      <w:r>
        <w:rPr>
          <w:rFonts w:ascii="Times New Roman" w:hAnsi="Times New Roman" w:cs="Times New Roman"/>
          <w:sz w:val="28"/>
          <w:szCs w:val="28"/>
        </w:rPr>
        <w:t xml:space="preserve">, улица </w:t>
      </w:r>
      <w:r w:rsidR="00917F2E">
        <w:rPr>
          <w:rFonts w:ascii="Times New Roman" w:hAnsi="Times New Roman" w:cs="Times New Roman"/>
          <w:sz w:val="28"/>
          <w:szCs w:val="28"/>
        </w:rPr>
        <w:t>Ленина</w:t>
      </w:r>
      <w:r>
        <w:rPr>
          <w:rFonts w:ascii="Times New Roman" w:hAnsi="Times New Roman" w:cs="Times New Roman"/>
          <w:sz w:val="28"/>
          <w:szCs w:val="28"/>
        </w:rPr>
        <w:t xml:space="preserve">, дом </w:t>
      </w:r>
      <w:r w:rsidR="00917F2E">
        <w:rPr>
          <w:rFonts w:ascii="Times New Roman" w:hAnsi="Times New Roman" w:cs="Times New Roman"/>
          <w:sz w:val="28"/>
          <w:szCs w:val="28"/>
        </w:rPr>
        <w:t>30</w:t>
      </w:r>
      <w:r>
        <w:rPr>
          <w:rFonts w:ascii="Times New Roman" w:hAnsi="Times New Roman" w:cs="Times New Roman"/>
          <w:sz w:val="28"/>
          <w:szCs w:val="28"/>
        </w:rPr>
        <w:t xml:space="preserve"> ежедневно, с 8.00 до 12.00 и с 13.00 до 16.</w:t>
      </w:r>
      <w:r w:rsidR="00917F2E">
        <w:rPr>
          <w:rFonts w:ascii="Times New Roman" w:hAnsi="Times New Roman" w:cs="Times New Roman"/>
          <w:sz w:val="28"/>
          <w:szCs w:val="28"/>
        </w:rPr>
        <w:t>12</w:t>
      </w:r>
      <w:r>
        <w:rPr>
          <w:rFonts w:ascii="Times New Roman" w:hAnsi="Times New Roman" w:cs="Times New Roman"/>
          <w:sz w:val="28"/>
          <w:szCs w:val="28"/>
        </w:rPr>
        <w:t>, кроме выходных и нерабочих праздничных дней.</w:t>
      </w:r>
    </w:p>
    <w:p w14:paraId="38A13CA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Информация о месте приема граждан в приемной администрации, об установленных днях и часах приема размещается на официальном сайте администрации в сети "Интернет".</w:t>
      </w:r>
    </w:p>
    <w:p w14:paraId="1C9FDA3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3.1.2. Прием граждан в приемной администрации вед</w:t>
      </w:r>
      <w:r w:rsidR="00917F2E">
        <w:rPr>
          <w:rFonts w:ascii="Times New Roman" w:hAnsi="Times New Roman" w:cs="Times New Roman"/>
          <w:sz w:val="28"/>
          <w:szCs w:val="28"/>
        </w:rPr>
        <w:t>е</w:t>
      </w:r>
      <w:r>
        <w:rPr>
          <w:rFonts w:ascii="Times New Roman" w:hAnsi="Times New Roman" w:cs="Times New Roman"/>
          <w:sz w:val="28"/>
          <w:szCs w:val="28"/>
        </w:rPr>
        <w:t xml:space="preserve">т </w:t>
      </w:r>
      <w:r w:rsidR="00917F2E">
        <w:rPr>
          <w:rFonts w:ascii="Times New Roman" w:hAnsi="Times New Roman" w:cs="Times New Roman"/>
          <w:sz w:val="28"/>
          <w:szCs w:val="28"/>
        </w:rPr>
        <w:t>специалист</w:t>
      </w:r>
      <w:r>
        <w:rPr>
          <w:rFonts w:ascii="Times New Roman" w:hAnsi="Times New Roman" w:cs="Times New Roman"/>
          <w:sz w:val="28"/>
          <w:szCs w:val="28"/>
        </w:rPr>
        <w:t xml:space="preserve"> общего отдела.</w:t>
      </w:r>
    </w:p>
    <w:p w14:paraId="3B8213E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3.1.3. Помещения, выделенные для ведения приема граждан, должны </w:t>
      </w:r>
      <w:r>
        <w:rPr>
          <w:rFonts w:ascii="Times New Roman" w:hAnsi="Times New Roman" w:cs="Times New Roman"/>
          <w:sz w:val="28"/>
          <w:szCs w:val="28"/>
        </w:rPr>
        <w:lastRenderedPageBreak/>
        <w:t xml:space="preserve">соответствовать санитарным правилам СП 2.2.3670-20 "Санитарно-эпидемиологические требования к условиям труда" и требованиям </w:t>
      </w:r>
      <w:hyperlink r:id="rId16" w:history="1">
        <w:r w:rsidRPr="00917F2E">
          <w:rPr>
            <w:rStyle w:val="a6"/>
            <w:b w:val="0"/>
            <w:bCs/>
            <w:sz w:val="28"/>
            <w:szCs w:val="28"/>
          </w:rPr>
          <w:t>Федерального закона</w:t>
        </w:r>
      </w:hyperlink>
      <w:r>
        <w:rPr>
          <w:rFonts w:ascii="Times New Roman" w:hAnsi="Times New Roman" w:cs="Times New Roman"/>
          <w:sz w:val="28"/>
          <w:szCs w:val="28"/>
        </w:rPr>
        <w:t xml:space="preserve"> от 24 ноября 1995 г. </w:t>
      </w:r>
      <w:r w:rsidR="00917F2E">
        <w:rPr>
          <w:rFonts w:ascii="Times New Roman" w:hAnsi="Times New Roman" w:cs="Times New Roman"/>
          <w:sz w:val="28"/>
          <w:szCs w:val="28"/>
        </w:rPr>
        <w:t>№</w:t>
      </w:r>
      <w:r>
        <w:rPr>
          <w:rFonts w:ascii="Times New Roman" w:hAnsi="Times New Roman" w:cs="Times New Roman"/>
          <w:sz w:val="28"/>
          <w:szCs w:val="28"/>
        </w:rPr>
        <w:t> 181-ФЗ "О социальной защите инвалидов в Российской Федерации".</w:t>
      </w:r>
    </w:p>
    <w:p w14:paraId="0842E5D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3.1.4. Рабочие места </w:t>
      </w:r>
      <w:r w:rsidR="00917F2E">
        <w:rPr>
          <w:rFonts w:ascii="Times New Roman" w:hAnsi="Times New Roman" w:cs="Times New Roman"/>
          <w:sz w:val="28"/>
          <w:szCs w:val="28"/>
        </w:rPr>
        <w:t>специалиста</w:t>
      </w:r>
      <w:r>
        <w:rPr>
          <w:rFonts w:ascii="Times New Roman" w:hAnsi="Times New Roman" w:cs="Times New Roman"/>
          <w:sz w:val="28"/>
          <w:szCs w:val="28"/>
        </w:rPr>
        <w:t xml:space="preserve"> общего отдела, осуществляющ</w:t>
      </w:r>
      <w:r w:rsidR="00917F2E">
        <w:rPr>
          <w:rFonts w:ascii="Times New Roman" w:hAnsi="Times New Roman" w:cs="Times New Roman"/>
          <w:sz w:val="28"/>
          <w:szCs w:val="28"/>
        </w:rPr>
        <w:t>его</w:t>
      </w:r>
      <w:r>
        <w:rPr>
          <w:rFonts w:ascii="Times New Roman" w:hAnsi="Times New Roman" w:cs="Times New Roman"/>
          <w:sz w:val="28"/>
          <w:szCs w:val="28"/>
        </w:rPr>
        <w:t xml:space="preserve"> прием граждан, оборудуются компьютерами и оргтехникой.</w:t>
      </w:r>
    </w:p>
    <w:p w14:paraId="0978C0FA" w14:textId="77777777" w:rsidR="001545D6" w:rsidRDefault="00917F2E" w:rsidP="001545D6">
      <w:pPr>
        <w:rPr>
          <w:rFonts w:ascii="Times New Roman" w:hAnsi="Times New Roman" w:cs="Times New Roman"/>
          <w:sz w:val="28"/>
          <w:szCs w:val="28"/>
        </w:rPr>
      </w:pPr>
      <w:r>
        <w:rPr>
          <w:rFonts w:ascii="Times New Roman" w:hAnsi="Times New Roman" w:cs="Times New Roman"/>
          <w:sz w:val="28"/>
          <w:szCs w:val="28"/>
        </w:rPr>
        <w:t>Специалист</w:t>
      </w:r>
      <w:r w:rsidR="001545D6">
        <w:rPr>
          <w:rFonts w:ascii="Times New Roman" w:hAnsi="Times New Roman" w:cs="Times New Roman"/>
          <w:sz w:val="28"/>
          <w:szCs w:val="28"/>
        </w:rPr>
        <w:t xml:space="preserve"> общего отдела, осуществляющий прием граждан в приемной администрации, обеспечивается настольной табличкой, содержащей сведения о его фамилии, имени, отчестве (при наличии) и должности.</w:t>
      </w:r>
    </w:p>
    <w:p w14:paraId="788FF60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3.1.5. Места ожидания и личного приема граждан в приемной администрации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14:paraId="45DF82F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Заявители обеспечиваются канцелярскими принадлежностями, бумагой, бланками заявлений на имя главы.</w:t>
      </w:r>
    </w:p>
    <w:p w14:paraId="2AB08F7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3.1.6. В помещении приемной администрации устанавливается информационный стенд в доступном для граждан месте.</w:t>
      </w:r>
    </w:p>
    <w:p w14:paraId="527C3EC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3.1.7.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0381A99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3.1.8. При приеме в приемной администрации гражданин предъявляет документ, удостоверяющий его личность.</w:t>
      </w:r>
    </w:p>
    <w:p w14:paraId="205305E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3.1.9. Содержание устного обращения заносится в учетную карточку приема гражданина (далее - учетная карточка приема).</w:t>
      </w:r>
    </w:p>
    <w:p w14:paraId="2C15594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учетную карточку приема вносятся:</w:t>
      </w:r>
    </w:p>
    <w:p w14:paraId="4A0F297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дата регистрации;</w:t>
      </w:r>
    </w:p>
    <w:p w14:paraId="42B6ECA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регистрационный номер;</w:t>
      </w:r>
    </w:p>
    <w:p w14:paraId="7EA0EF5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гражданина (в именительном падеже) и его почтовый адрес;</w:t>
      </w:r>
    </w:p>
    <w:p w14:paraId="7F0B03C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телефон (при наличии);</w:t>
      </w:r>
    </w:p>
    <w:p w14:paraId="649C7FB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форма обращения (из приемной администрации);</w:t>
      </w:r>
    </w:p>
    <w:p w14:paraId="62DBB57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вид обращения (заявление, предложение, жалоба и другое);</w:t>
      </w:r>
    </w:p>
    <w:p w14:paraId="21CE76D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признак обращения (первичное, повторное, многократное, дубликатное);</w:t>
      </w:r>
    </w:p>
    <w:p w14:paraId="08B20EA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содержание вопроса, которое должно быть ясным и понятным, отражать его суть;</w:t>
      </w:r>
    </w:p>
    <w:p w14:paraId="31E9739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результат рассмотрения вопроса, содержащегося в устном обращении гражданина (разъяснено в ходе приема, принято письменное обращение).</w:t>
      </w:r>
    </w:p>
    <w:p w14:paraId="6403330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3.1.10. Работник общего отдела, ведущий прием, дает заявителю исчерпывающие разъяснения в части, относящейся к компетенции общего отдела, в том числе о порядке организации личного приема граждан в администрации.</w:t>
      </w:r>
    </w:p>
    <w:p w14:paraId="69CA6E7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Если поднимаемые в ходе приема вопросы относятся к компетенции иных отделов администрации, работником общего отдела в день обращения гражданина </w:t>
      </w:r>
      <w:r>
        <w:rPr>
          <w:rFonts w:ascii="Times New Roman" w:hAnsi="Times New Roman" w:cs="Times New Roman"/>
          <w:sz w:val="28"/>
          <w:szCs w:val="28"/>
        </w:rPr>
        <w:lastRenderedPageBreak/>
        <w:t>организуется проведение приема заявителя работниками соответствующего отдела администрации,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14:paraId="15FC7E8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14:paraId="128FF7B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3.1.11. В случае если гражданин обратился в приемную администрации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14:paraId="381DD63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3.1.12. В ходе приема гражданин вправе оставить письменное обращение на имя главы, которое подлежит регистрации и рассмотрению в соответствии с </w:t>
      </w:r>
      <w:hyperlink r:id="rId17" w:history="1">
        <w:r w:rsidRPr="00C40D0B">
          <w:rPr>
            <w:rStyle w:val="a6"/>
            <w:b w:val="0"/>
            <w:bCs/>
            <w:sz w:val="28"/>
            <w:szCs w:val="28"/>
          </w:rPr>
          <w:t>Федеральным законом</w:t>
        </w:r>
      </w:hyperlink>
      <w:r w:rsidR="00D91D31">
        <w:t xml:space="preserve"> </w:t>
      </w:r>
      <w:r w:rsidR="00C40D0B">
        <w:rPr>
          <w:rFonts w:ascii="Times New Roman" w:hAnsi="Times New Roman" w:cs="Times New Roman"/>
          <w:sz w:val="28"/>
          <w:szCs w:val="28"/>
        </w:rPr>
        <w:t>№</w:t>
      </w:r>
      <w:r>
        <w:rPr>
          <w:rFonts w:ascii="Times New Roman" w:hAnsi="Times New Roman" w:cs="Times New Roman"/>
          <w:sz w:val="28"/>
          <w:szCs w:val="28"/>
        </w:rPr>
        <w:t> 59-ФЗ и Инструкцией.</w:t>
      </w:r>
    </w:p>
    <w:p w14:paraId="6BAF7CB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3.1.13. Проведение гражданами фотосъемки, аудио- и видеозаписи, прямой трансляции в сети "Интернет" в администрации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приемной администрации, а также работника общего отдела, обеспечивающего реализацию данного правомочия, без их согласия.</w:t>
      </w:r>
    </w:p>
    <w:p w14:paraId="4650E4BB" w14:textId="77777777" w:rsidR="001545D6" w:rsidRDefault="001545D6" w:rsidP="001545D6">
      <w:pPr>
        <w:rPr>
          <w:rFonts w:ascii="Times New Roman" w:hAnsi="Times New Roman" w:cs="Times New Roman"/>
          <w:sz w:val="28"/>
          <w:szCs w:val="28"/>
        </w:rPr>
      </w:pPr>
    </w:p>
    <w:p w14:paraId="2863A8D6"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3.2. Организация личных приемов граждан</w:t>
      </w:r>
    </w:p>
    <w:p w14:paraId="1250D77C"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главой </w:t>
      </w:r>
      <w:r w:rsidR="00D91D31">
        <w:rPr>
          <w:rFonts w:ascii="Times New Roman" w:hAnsi="Times New Roman" w:cs="Times New Roman"/>
          <w:sz w:val="28"/>
          <w:szCs w:val="28"/>
        </w:rPr>
        <w:t>Веселовского</w:t>
      </w:r>
      <w:r>
        <w:rPr>
          <w:rFonts w:ascii="Times New Roman" w:eastAsiaTheme="minorEastAsia" w:hAnsi="Times New Roman" w:cs="Times New Roman"/>
          <w:sz w:val="28"/>
          <w:szCs w:val="28"/>
        </w:rPr>
        <w:t xml:space="preserve"> сельского поселения</w:t>
      </w:r>
    </w:p>
    <w:p w14:paraId="42677D4C" w14:textId="77777777" w:rsidR="001545D6" w:rsidRDefault="00C40D0B"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Павловского</w:t>
      </w:r>
      <w:r w:rsidR="001545D6">
        <w:rPr>
          <w:rFonts w:ascii="Times New Roman" w:eastAsiaTheme="minorEastAsia" w:hAnsi="Times New Roman" w:cs="Times New Roman"/>
          <w:sz w:val="28"/>
          <w:szCs w:val="28"/>
        </w:rPr>
        <w:t xml:space="preserve"> района</w:t>
      </w:r>
    </w:p>
    <w:p w14:paraId="173EB0DE" w14:textId="77777777" w:rsidR="001545D6" w:rsidRDefault="001545D6" w:rsidP="001545D6">
      <w:pPr>
        <w:rPr>
          <w:rFonts w:ascii="Times New Roman" w:hAnsi="Times New Roman" w:cs="Times New Roman"/>
          <w:sz w:val="28"/>
          <w:szCs w:val="28"/>
        </w:rPr>
      </w:pPr>
    </w:p>
    <w:p w14:paraId="5B13E97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 Личный прием граждан проводится главой согласно утвержденному графику.</w:t>
      </w:r>
    </w:p>
    <w:p w14:paraId="25F0A2F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3.2.2. Дни и время личного приема главой, список граждан на личный прием к главе, а также участники приема устанавливаются по согласованию с общим отделом.</w:t>
      </w:r>
    </w:p>
    <w:p w14:paraId="1BA8E00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3.2.3. Подготовка личных приемов граждан главой осуществляется по результатам рассмотрения письменного обращения гражданина с просьбой о записи на личный прием по конкретному вопросу.</w:t>
      </w:r>
    </w:p>
    <w:p w14:paraId="38A767E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w:t>
      </w:r>
      <w:r>
        <w:rPr>
          <w:rFonts w:ascii="Times New Roman" w:hAnsi="Times New Roman" w:cs="Times New Roman"/>
          <w:sz w:val="28"/>
          <w:szCs w:val="28"/>
        </w:rPr>
        <w:lastRenderedPageBreak/>
        <w:t>личного приема.</w:t>
      </w:r>
    </w:p>
    <w:p w14:paraId="0948D57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14:paraId="4A320EF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3.2.4. В случае если решение вопроса, с которым гражданин обратился на личный прием к главе, находится в компетенции администрации и гражданин ранее не обращался по данному вопросу на личный прием в администрацию главой может быть дано поручение о проведении личного приема гражданина </w:t>
      </w:r>
      <w:r w:rsidR="00C40D0B">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w:t>
      </w:r>
      <w:r w:rsidR="00C40D0B">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в соответствии с компетенцией поднимаемого вопроса.</w:t>
      </w:r>
    </w:p>
    <w:p w14:paraId="7D74362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3.2.5. Заявителю может быть отказано в личном приеме главой в случаях, если:</w:t>
      </w:r>
    </w:p>
    <w:p w14:paraId="6E4E40A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 заявителем прекращена переписка по данному вопросу;</w:t>
      </w:r>
    </w:p>
    <w:p w14:paraId="4B12E90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2F83CCA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14:paraId="6E4FD5B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14:paraId="07C701F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 вопросу заявителя, с которым он обратился для записи на личный прием, имеется вступившее в силу судебное решение.</w:t>
      </w:r>
    </w:p>
    <w:p w14:paraId="78A3EA0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3.2.6.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4356D5D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3.2.7. Личный прием главой ведется в индивидуальном порядке, за исключением случаев обращений граждан, нуждающихся в сопровождении.</w:t>
      </w:r>
    </w:p>
    <w:p w14:paraId="75560F7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3.2.8. Личный прием главой проводится при предъявлении гражданином документа, удостоверяющего личность.</w:t>
      </w:r>
    </w:p>
    <w:p w14:paraId="019B2B5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3.2.9. Личный прием граждан осуществляется главой с участием </w:t>
      </w:r>
      <w:r w:rsidR="00C40D0B">
        <w:rPr>
          <w:rFonts w:ascii="Times New Roman" w:hAnsi="Times New Roman" w:cs="Times New Roman"/>
          <w:sz w:val="28"/>
          <w:szCs w:val="28"/>
        </w:rPr>
        <w:t>специалистов</w:t>
      </w:r>
      <w:r>
        <w:rPr>
          <w:rFonts w:ascii="Times New Roman" w:hAnsi="Times New Roman" w:cs="Times New Roman"/>
          <w:sz w:val="28"/>
          <w:szCs w:val="28"/>
        </w:rPr>
        <w:t xml:space="preserve"> администрации, отнесенным к их компетенции.</w:t>
      </w:r>
    </w:p>
    <w:p w14:paraId="38DA283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3.2.10. </w:t>
      </w:r>
      <w:r w:rsidR="00C40D0B">
        <w:rPr>
          <w:rFonts w:ascii="Times New Roman" w:hAnsi="Times New Roman" w:cs="Times New Roman"/>
          <w:sz w:val="28"/>
          <w:szCs w:val="28"/>
        </w:rPr>
        <w:t>Специалист</w:t>
      </w:r>
      <w:r>
        <w:rPr>
          <w:rFonts w:ascii="Times New Roman" w:hAnsi="Times New Roman" w:cs="Times New Roman"/>
          <w:sz w:val="28"/>
          <w:szCs w:val="28"/>
        </w:rPr>
        <w:t xml:space="preserve"> общего отдела организуют приемы главы (в том числе выездные, в режимах видео-конференц-связи, иных видов связи).</w:t>
      </w:r>
    </w:p>
    <w:p w14:paraId="24463CC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3.2.11. Карточки личного приема главой оформляются </w:t>
      </w:r>
      <w:r w:rsidR="00C40D0B">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день проведения приема (приложение 6).</w:t>
      </w:r>
    </w:p>
    <w:p w14:paraId="3597297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3.2.12. По окончании личного приема глава доводит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14:paraId="031F6F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68150CC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3.2.14. Должностное лицо, ведущее прием, принимает решение о постановке </w:t>
      </w:r>
      <w:r>
        <w:rPr>
          <w:rFonts w:ascii="Times New Roman" w:hAnsi="Times New Roman" w:cs="Times New Roman"/>
          <w:sz w:val="28"/>
          <w:szCs w:val="28"/>
        </w:rPr>
        <w:lastRenderedPageBreak/>
        <w:t>на контроль исполнения его поручения.</w:t>
      </w:r>
    </w:p>
    <w:p w14:paraId="0A97B43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3.2.15. Поручения и (или) рекомендации главы, данные в ходе личного приема, вносятся в карточку личного приема гражданина.</w:t>
      </w:r>
    </w:p>
    <w:p w14:paraId="78E979D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3.2.16.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14:paraId="2FF53C5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3.2.17. Зарегистрированные карточки личного приема, содержащие поручения для отделов администрации, на следующий день после регистрации направляются им для исполнения работником общего отдела.</w:t>
      </w:r>
    </w:p>
    <w:p w14:paraId="6E180D9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Оригиналы карточек личного приема хранятся на бумажных носителях в общем отделе в течение 5 лет со дня регистрации.</w:t>
      </w:r>
    </w:p>
    <w:p w14:paraId="2BCE916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3.2.18. В ходе личного приема гражданин вправе оставить письменное обращение, которое подлежит регистрации и рассмотрению в соответствии с </w:t>
      </w:r>
      <w:hyperlink r:id="rId18" w:history="1">
        <w:r w:rsidRPr="00C40D0B">
          <w:rPr>
            <w:rStyle w:val="a6"/>
            <w:b w:val="0"/>
            <w:bCs/>
            <w:sz w:val="28"/>
            <w:szCs w:val="28"/>
          </w:rPr>
          <w:t>Федеральным законом</w:t>
        </w:r>
      </w:hyperlink>
      <w:r>
        <w:rPr>
          <w:rFonts w:ascii="Times New Roman" w:hAnsi="Times New Roman" w:cs="Times New Roman"/>
          <w:sz w:val="28"/>
          <w:szCs w:val="28"/>
        </w:rPr>
        <w:t xml:space="preserve"> от 2 мая 2006 г. </w:t>
      </w:r>
      <w:r w:rsidR="00C40D0B">
        <w:rPr>
          <w:rFonts w:ascii="Times New Roman" w:hAnsi="Times New Roman" w:cs="Times New Roman"/>
          <w:sz w:val="28"/>
          <w:szCs w:val="28"/>
        </w:rPr>
        <w:t>№</w:t>
      </w:r>
      <w:r>
        <w:rPr>
          <w:rFonts w:ascii="Times New Roman" w:hAnsi="Times New Roman" w:cs="Times New Roman"/>
          <w:sz w:val="28"/>
          <w:szCs w:val="28"/>
        </w:rPr>
        <w:t> 59-ФЗ и Инструкцией.</w:t>
      </w:r>
    </w:p>
    <w:p w14:paraId="2EAE03B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3.2.19. Проведение гражданами фотосъемки, аудио- и видеозаписи, прямой трансляции в сети "Интернет" в ходе личного приема главой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14:paraId="64D0C297" w14:textId="77777777" w:rsidR="001545D6" w:rsidRDefault="001545D6" w:rsidP="001545D6">
      <w:pPr>
        <w:rPr>
          <w:rFonts w:ascii="Times New Roman" w:hAnsi="Times New Roman" w:cs="Times New Roman"/>
          <w:sz w:val="28"/>
          <w:szCs w:val="28"/>
        </w:rPr>
      </w:pPr>
    </w:p>
    <w:p w14:paraId="37C60F85"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4. Порядок и формы контроля</w:t>
      </w:r>
    </w:p>
    <w:p w14:paraId="444E340A"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 рассмотрением обращений граждан</w:t>
      </w:r>
    </w:p>
    <w:p w14:paraId="072F2B7E" w14:textId="77777777" w:rsidR="001545D6" w:rsidRDefault="001545D6" w:rsidP="001545D6">
      <w:pPr>
        <w:rPr>
          <w:rFonts w:ascii="Times New Roman" w:hAnsi="Times New Roman" w:cs="Times New Roman"/>
          <w:sz w:val="28"/>
          <w:szCs w:val="28"/>
        </w:rPr>
      </w:pPr>
    </w:p>
    <w:p w14:paraId="37A43BA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 В администрации контроль за своевременным и всесторонним рассмотрением обращений граждан, поступающих на имя главы, осуществляется общим отделом.</w:t>
      </w:r>
    </w:p>
    <w:p w14:paraId="3291E01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14:paraId="214FC64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4.3. В случае направления ответа заявителю, подписанного главой, обращение ставится на "особый контроль".</w:t>
      </w:r>
    </w:p>
    <w:p w14:paraId="0C7744E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4.4. Решение о постановке обращений на контроль или "особый контроль" принимается главой.</w:t>
      </w:r>
    </w:p>
    <w:p w14:paraId="569C007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отделов администрации,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14:paraId="39CB33F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4.6. Обращения, поступившие с контрольными поручениями Администрации Президента Российской Федерации, Аппарата Правительства Российской </w:t>
      </w:r>
      <w:r>
        <w:rPr>
          <w:rFonts w:ascii="Times New Roman" w:hAnsi="Times New Roman" w:cs="Times New Roman"/>
          <w:sz w:val="28"/>
          <w:szCs w:val="28"/>
        </w:rPr>
        <w:lastRenderedPageBreak/>
        <w:t>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14:paraId="439671C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w:t>
      </w:r>
    </w:p>
    <w:p w14:paraId="7D98160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4.8.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14:paraId="4E927EA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4.9. Контроль за исполнением поручений по обращениям граждан включает:</w:t>
      </w:r>
    </w:p>
    <w:p w14:paraId="6511EB2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постановку поручений по рассмотрению обращений граждан на контроль;</w:t>
      </w:r>
    </w:p>
    <w:p w14:paraId="7B76A46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14:paraId="118F26C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 обработку информации о ходе рассмотрения обращений;</w:t>
      </w:r>
    </w:p>
    <w:p w14:paraId="3BD005F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снятие обращений с контроля.</w:t>
      </w:r>
    </w:p>
    <w:p w14:paraId="36810AB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4.10. Документы и материалы о результатах рассмотрения обращений, поставленных на контроль, подлежат представлению отделами администрации в общий отдел в течение 5 дней со дня исполнения.</w:t>
      </w:r>
    </w:p>
    <w:p w14:paraId="0F84638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4.11. В случае выявления несоответствия ответов на обращения, поступившие на имя главы, критериям, установленным пунктами 4.7, 4.8 Инструкции, </w:t>
      </w:r>
      <w:r w:rsidR="00A07429">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принимается решение о направлении в течение 10 дней со дня поступления ответа в общий отдел информации о выявленных нарушениях в адрес начальника отдела администрации,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14:paraId="64EBC8A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4.12.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14:paraId="447C890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4.13. Периодичность контроля за объективностью и достоверностью </w:t>
      </w:r>
      <w:r>
        <w:rPr>
          <w:rFonts w:ascii="Times New Roman" w:hAnsi="Times New Roman" w:cs="Times New Roman"/>
          <w:sz w:val="28"/>
          <w:szCs w:val="28"/>
        </w:rPr>
        <w:lastRenderedPageBreak/>
        <w:t>рассмотрения обращений граждан, поступивших на имя главы, с выходом (выездом) на место определяется планом работы соответствующего отдела администрации, которым поручено рассмотрение обращения.</w:t>
      </w:r>
    </w:p>
    <w:p w14:paraId="78A0AD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4.14.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14:paraId="473C35C8" w14:textId="77777777" w:rsidR="001545D6" w:rsidRPr="00A07429" w:rsidRDefault="001545D6" w:rsidP="001545D6">
      <w:pPr>
        <w:rPr>
          <w:rFonts w:ascii="Times New Roman" w:hAnsi="Times New Roman" w:cs="Times New Roman"/>
          <w:b/>
          <w:bCs/>
          <w:sz w:val="28"/>
          <w:szCs w:val="28"/>
        </w:rPr>
      </w:pPr>
      <w:r>
        <w:rPr>
          <w:rFonts w:ascii="Times New Roman" w:hAnsi="Times New Roman" w:cs="Times New Roman"/>
          <w:sz w:val="28"/>
          <w:szCs w:val="28"/>
        </w:rPr>
        <w:t xml:space="preserve">4.15.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19" w:history="1">
        <w:r w:rsidRPr="00A07429">
          <w:rPr>
            <w:rStyle w:val="a6"/>
            <w:b w:val="0"/>
            <w:bCs/>
            <w:sz w:val="28"/>
            <w:szCs w:val="28"/>
          </w:rPr>
          <w:t>Федеральным законом</w:t>
        </w:r>
      </w:hyperlink>
      <w:r w:rsidR="00D91D31">
        <w:t xml:space="preserve"> </w:t>
      </w:r>
      <w:r w:rsidRPr="00A07429">
        <w:rPr>
          <w:rFonts w:ascii="Times New Roman" w:hAnsi="Times New Roman" w:cs="Times New Roman"/>
          <w:sz w:val="28"/>
          <w:szCs w:val="28"/>
        </w:rPr>
        <w:t xml:space="preserve">от 2 мая 2006 г. </w:t>
      </w:r>
      <w:r w:rsidR="00A07429">
        <w:rPr>
          <w:rFonts w:ascii="Times New Roman" w:hAnsi="Times New Roman" w:cs="Times New Roman"/>
          <w:sz w:val="28"/>
          <w:szCs w:val="28"/>
        </w:rPr>
        <w:t>№</w:t>
      </w:r>
      <w:r w:rsidRPr="00A07429">
        <w:rPr>
          <w:rFonts w:ascii="Times New Roman" w:hAnsi="Times New Roman" w:cs="Times New Roman"/>
          <w:sz w:val="28"/>
          <w:szCs w:val="28"/>
        </w:rPr>
        <w:t> 59-ФЗ и Инструкцией.</w:t>
      </w:r>
    </w:p>
    <w:p w14:paraId="6BE822C7" w14:textId="77777777" w:rsidR="001545D6" w:rsidRDefault="001545D6" w:rsidP="001545D6">
      <w:pPr>
        <w:rPr>
          <w:rFonts w:ascii="Times New Roman" w:hAnsi="Times New Roman" w:cs="Times New Roman"/>
          <w:sz w:val="28"/>
          <w:szCs w:val="28"/>
        </w:rPr>
      </w:pPr>
    </w:p>
    <w:p w14:paraId="438B266D"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5. Информирование о порядке</w:t>
      </w:r>
    </w:p>
    <w:p w14:paraId="4C4E006F"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рассмотрения обращений граждан</w:t>
      </w:r>
    </w:p>
    <w:p w14:paraId="67737E2F" w14:textId="77777777" w:rsidR="001545D6" w:rsidRDefault="001545D6" w:rsidP="001545D6">
      <w:pPr>
        <w:rPr>
          <w:rFonts w:ascii="Times New Roman" w:hAnsi="Times New Roman" w:cs="Times New Roman"/>
          <w:sz w:val="28"/>
          <w:szCs w:val="28"/>
        </w:rPr>
      </w:pPr>
    </w:p>
    <w:p w14:paraId="54BCC57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5.1. Информирование граждан осуществляется в устной, письменной форме (в том числе в форме электронного документа). Должностные лица общего отдела осуществляют информирование заявителей о графике работы администрации; о справочных телефонах и почтовых адресах администрации об адресе официального сайта администрации в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14:paraId="68EF36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14:paraId="3C19ED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5.2. Местонахождение администрации:</w:t>
      </w:r>
    </w:p>
    <w:p w14:paraId="49C849F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почтовый адрес: 35</w:t>
      </w:r>
      <w:r w:rsidR="00A07429">
        <w:rPr>
          <w:rFonts w:ascii="Times New Roman" w:hAnsi="Times New Roman" w:cs="Times New Roman"/>
          <w:sz w:val="28"/>
          <w:szCs w:val="28"/>
        </w:rPr>
        <w:t>206</w:t>
      </w:r>
      <w:r w:rsidR="00D91D31">
        <w:rPr>
          <w:rFonts w:ascii="Times New Roman" w:hAnsi="Times New Roman" w:cs="Times New Roman"/>
          <w:sz w:val="28"/>
          <w:szCs w:val="28"/>
        </w:rPr>
        <w:t>3</w:t>
      </w:r>
      <w:r>
        <w:rPr>
          <w:rFonts w:ascii="Times New Roman" w:hAnsi="Times New Roman" w:cs="Times New Roman"/>
          <w:sz w:val="28"/>
          <w:szCs w:val="28"/>
        </w:rPr>
        <w:t xml:space="preserve">, Краснодарский край, </w:t>
      </w:r>
      <w:r w:rsidR="00A07429">
        <w:rPr>
          <w:rFonts w:ascii="Times New Roman" w:hAnsi="Times New Roman" w:cs="Times New Roman"/>
          <w:sz w:val="28"/>
          <w:szCs w:val="28"/>
        </w:rPr>
        <w:t>Павловский</w:t>
      </w:r>
      <w:r>
        <w:rPr>
          <w:rFonts w:ascii="Times New Roman" w:hAnsi="Times New Roman" w:cs="Times New Roman"/>
          <w:sz w:val="28"/>
          <w:szCs w:val="28"/>
        </w:rPr>
        <w:t xml:space="preserve"> район, </w:t>
      </w:r>
      <w:r w:rsidR="00D91D31">
        <w:rPr>
          <w:rFonts w:ascii="Times New Roman" w:hAnsi="Times New Roman" w:cs="Times New Roman"/>
          <w:sz w:val="28"/>
          <w:szCs w:val="28"/>
        </w:rPr>
        <w:t>станица Веселая</w:t>
      </w:r>
      <w:r>
        <w:rPr>
          <w:rFonts w:ascii="Times New Roman" w:hAnsi="Times New Roman" w:cs="Times New Roman"/>
          <w:sz w:val="28"/>
          <w:szCs w:val="28"/>
        </w:rPr>
        <w:t xml:space="preserve">, улица </w:t>
      </w:r>
      <w:r w:rsidR="00A07429">
        <w:rPr>
          <w:rFonts w:ascii="Times New Roman" w:hAnsi="Times New Roman" w:cs="Times New Roman"/>
          <w:sz w:val="28"/>
          <w:szCs w:val="28"/>
        </w:rPr>
        <w:t>Ленина</w:t>
      </w:r>
      <w:r>
        <w:rPr>
          <w:rFonts w:ascii="Times New Roman" w:hAnsi="Times New Roman" w:cs="Times New Roman"/>
          <w:sz w:val="28"/>
          <w:szCs w:val="28"/>
        </w:rPr>
        <w:t xml:space="preserve">, дом </w:t>
      </w:r>
      <w:r w:rsidR="00D91D31">
        <w:rPr>
          <w:rFonts w:ascii="Times New Roman" w:hAnsi="Times New Roman" w:cs="Times New Roman"/>
          <w:sz w:val="28"/>
          <w:szCs w:val="28"/>
        </w:rPr>
        <w:t>41 В</w:t>
      </w:r>
      <w:r>
        <w:rPr>
          <w:rFonts w:ascii="Times New Roman" w:hAnsi="Times New Roman" w:cs="Times New Roman"/>
          <w:sz w:val="28"/>
          <w:szCs w:val="28"/>
        </w:rPr>
        <w:t>.</w:t>
      </w:r>
    </w:p>
    <w:p w14:paraId="23C9CE5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Прием граждан в приемной администрации осуществляется ежедневно, кроме выходных и нерабочих праздничных дней, с 8.00 до 12.00 и с 13.00 до 16.</w:t>
      </w:r>
      <w:r w:rsidR="00A07429">
        <w:rPr>
          <w:rFonts w:ascii="Times New Roman" w:hAnsi="Times New Roman" w:cs="Times New Roman"/>
          <w:sz w:val="28"/>
          <w:szCs w:val="28"/>
        </w:rPr>
        <w:t>12</w:t>
      </w:r>
      <w:r>
        <w:rPr>
          <w:rFonts w:ascii="Times New Roman" w:hAnsi="Times New Roman" w:cs="Times New Roman"/>
          <w:sz w:val="28"/>
          <w:szCs w:val="28"/>
        </w:rPr>
        <w:t>.</w:t>
      </w:r>
    </w:p>
    <w:p w14:paraId="0FFE8C8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Телефон администрации, по которому осуществляется прием телефонных звонков в соответствии с утвержденным режимом работы администрации: </w:t>
      </w:r>
      <w:r w:rsidR="00A07429">
        <w:rPr>
          <w:rFonts w:ascii="Times New Roman" w:hAnsi="Times New Roman" w:cs="Times New Roman"/>
          <w:sz w:val="28"/>
          <w:szCs w:val="28"/>
        </w:rPr>
        <w:t>8(86191) 3-61-70</w:t>
      </w:r>
      <w:r>
        <w:rPr>
          <w:rFonts w:ascii="Times New Roman" w:hAnsi="Times New Roman" w:cs="Times New Roman"/>
          <w:sz w:val="28"/>
          <w:szCs w:val="28"/>
        </w:rPr>
        <w:t>.</w:t>
      </w:r>
    </w:p>
    <w:p w14:paraId="33618F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в сети "Интернет": http://</w:t>
      </w:r>
      <w:proofErr w:type="spellStart"/>
      <w:r w:rsidR="00D91D31">
        <w:rPr>
          <w:rFonts w:ascii="Times New Roman" w:hAnsi="Times New Roman" w:cs="Times New Roman"/>
          <w:sz w:val="28"/>
          <w:szCs w:val="28"/>
          <w:lang w:val="en-US"/>
        </w:rPr>
        <w:t>veselov</w:t>
      </w:r>
      <w:r w:rsidR="00A07429">
        <w:rPr>
          <w:rFonts w:ascii="Times New Roman" w:hAnsi="Times New Roman" w:cs="Times New Roman"/>
          <w:sz w:val="28"/>
          <w:szCs w:val="28"/>
          <w:lang w:val="en-US"/>
        </w:rPr>
        <w:t>skoesp</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w:t>
      </w:r>
    </w:p>
    <w:p w14:paraId="40D5876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5.3. Информирование граждан в администрации осуществляется при:</w:t>
      </w:r>
    </w:p>
    <w:p w14:paraId="5AB7760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непосредственном обращении гражданина лично по телефону, письменно почтой, электронной почтой;</w:t>
      </w:r>
    </w:p>
    <w:p w14:paraId="4B37793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размещении информационных материалов в сети "Интернет" на официальном сайте администрации в меню сайта "Обращения граждан".</w:t>
      </w:r>
    </w:p>
    <w:p w14:paraId="2A3296F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Консультирование граждан осуществляется как в устной, так и в письменной форме.</w:t>
      </w:r>
    </w:p>
    <w:p w14:paraId="71D7377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При информировании граждан о ходе и результатах рассмотрения обращений, ответах на телефонные звонки и устные обращения работник общего отдела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работник общего отдела называет свои фамилию, имя, отчество, замещаемую должность.</w:t>
      </w:r>
    </w:p>
    <w:p w14:paraId="6878662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5.4. На официальном сайте администрации в сети "Интернет" в меню сайта "Обращения граждан"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администрации; телефоны и график работы, почтовый адрес, адреса электронной почты администрации; графики приема граждан должностными лицами администрации и иная информация, касающаяся вопросов рассмотрения обращений граждан.</w:t>
      </w:r>
    </w:p>
    <w:p w14:paraId="6DF341AD" w14:textId="77777777" w:rsidR="001545D6" w:rsidRDefault="001545D6" w:rsidP="001545D6">
      <w:pPr>
        <w:rPr>
          <w:rFonts w:ascii="Times New Roman" w:hAnsi="Times New Roman" w:cs="Times New Roman"/>
          <w:sz w:val="28"/>
          <w:szCs w:val="28"/>
        </w:rPr>
      </w:pPr>
    </w:p>
    <w:p w14:paraId="282B7872"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6. Подготовка статистических сведений</w:t>
      </w:r>
    </w:p>
    <w:p w14:paraId="26B864CA"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и аналитических записок о рассмотрении обращений граждан</w:t>
      </w:r>
    </w:p>
    <w:p w14:paraId="0AFF55C7" w14:textId="77777777" w:rsidR="001545D6" w:rsidRDefault="001545D6" w:rsidP="001545D6">
      <w:pPr>
        <w:rPr>
          <w:rFonts w:ascii="Times New Roman" w:hAnsi="Times New Roman" w:cs="Times New Roman"/>
          <w:sz w:val="28"/>
          <w:szCs w:val="28"/>
        </w:rPr>
      </w:pPr>
    </w:p>
    <w:p w14:paraId="008A763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6.1.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A07429">
        <w:rPr>
          <w:rFonts w:ascii="Times New Roman" w:hAnsi="Times New Roman" w:cs="Times New Roman"/>
          <w:sz w:val="28"/>
          <w:szCs w:val="28"/>
        </w:rPr>
        <w:t>Павловского</w:t>
      </w:r>
      <w:r>
        <w:rPr>
          <w:rFonts w:ascii="Times New Roman" w:hAnsi="Times New Roman" w:cs="Times New Roman"/>
          <w:sz w:val="28"/>
          <w:szCs w:val="28"/>
        </w:rPr>
        <w:t xml:space="preserve"> района, получение объективной информации о деятельности администрации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направленной на защиту законных интересов и прав граждан.</w:t>
      </w:r>
    </w:p>
    <w:p w14:paraId="5AE58A9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6.2. Общий отдел администрации ежеквартально, не позднее 15-го числа месяца, следующего за отчетным кварталом, заполняют статистические сведения о результатах рассмотрения обращений граждан и статистические данные и пояснительные записки к ним по итогам полугодия (до 15 июля) и года (до 15 января года, следующего за отчетным).</w:t>
      </w:r>
    </w:p>
    <w:p w14:paraId="3302E40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6.3. При подготовке указанных сведений общий отдел осуществляет в том числе:</w:t>
      </w:r>
    </w:p>
    <w:p w14:paraId="10F2BAA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поступивших письменных и устных обращений граждан;</w:t>
      </w:r>
    </w:p>
    <w:p w14:paraId="4AF092C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14:paraId="0A3AE56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информации о количестве поступивших жалоб на действия (бездействие) отделов администрации и их должностных лиц при рассмотрении обращений граждан;</w:t>
      </w:r>
    </w:p>
    <w:p w14:paraId="107EB05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сбор информации о количестве поступивших жалоб на действия (бездействие) должностных лиц администрации при рассмотрении обращений граждан.</w:t>
      </w:r>
    </w:p>
    <w:p w14:paraId="673F442E" w14:textId="77777777" w:rsidR="001545D6" w:rsidRDefault="001545D6" w:rsidP="00A07429">
      <w:pPr>
        <w:ind w:firstLine="0"/>
        <w:rPr>
          <w:rFonts w:ascii="Times New Roman" w:hAnsi="Times New Roman" w:cs="Times New Roman"/>
          <w:sz w:val="28"/>
          <w:szCs w:val="28"/>
        </w:rPr>
      </w:pPr>
    </w:p>
    <w:p w14:paraId="0127855C" w14:textId="77777777" w:rsidR="00A07429" w:rsidRDefault="00A07429" w:rsidP="00A07429">
      <w:pPr>
        <w:ind w:firstLine="0"/>
        <w:rPr>
          <w:rFonts w:ascii="Times New Roman" w:hAnsi="Times New Roman" w:cs="Times New Roman"/>
          <w:sz w:val="28"/>
          <w:szCs w:val="28"/>
        </w:rPr>
      </w:pPr>
    </w:p>
    <w:p w14:paraId="6433DC6F" w14:textId="77777777" w:rsidR="00A07429" w:rsidRDefault="00A07429" w:rsidP="00A07429">
      <w:pPr>
        <w:ind w:firstLine="0"/>
        <w:rPr>
          <w:rFonts w:ascii="Times New Roman" w:hAnsi="Times New Roman" w:cs="Times New Roman"/>
          <w:sz w:val="28"/>
          <w:szCs w:val="28"/>
        </w:rPr>
      </w:pPr>
    </w:p>
    <w:p w14:paraId="349C6924" w14:textId="77777777" w:rsidR="00A07429" w:rsidRDefault="00A07429" w:rsidP="00A07429">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p>
    <w:p w14:paraId="6F7A4EB6" w14:textId="77777777" w:rsidR="00A07429" w:rsidRDefault="00A07429" w:rsidP="00A07429">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D91D31">
        <w:rPr>
          <w:rFonts w:ascii="Times New Roman" w:hAnsi="Times New Roman" w:cs="Times New Roman"/>
          <w:sz w:val="28"/>
          <w:szCs w:val="28"/>
        </w:rPr>
        <w:t>Ю.В.Яковченко</w:t>
      </w:r>
    </w:p>
    <w:p w14:paraId="422A84A4" w14:textId="77777777" w:rsidR="00A07429" w:rsidRDefault="00A07429" w:rsidP="00A07429">
      <w:pPr>
        <w:ind w:firstLine="0"/>
        <w:rPr>
          <w:rFonts w:ascii="Times New Roman" w:hAnsi="Times New Roman" w:cs="Times New Roman"/>
          <w:sz w:val="28"/>
          <w:szCs w:val="28"/>
        </w:rPr>
      </w:pPr>
    </w:p>
    <w:p w14:paraId="742F7066" w14:textId="77777777" w:rsidR="00A07429" w:rsidRDefault="00A07429" w:rsidP="00A07429">
      <w:pPr>
        <w:ind w:firstLine="0"/>
        <w:rPr>
          <w:rFonts w:ascii="Times New Roman" w:hAnsi="Times New Roman" w:cs="Times New Roman"/>
          <w:sz w:val="28"/>
          <w:szCs w:val="28"/>
        </w:rPr>
      </w:pPr>
    </w:p>
    <w:p w14:paraId="5AF7FDAD" w14:textId="77777777" w:rsidR="00A07429" w:rsidRDefault="00A07429" w:rsidP="00A07429">
      <w:pPr>
        <w:ind w:firstLine="0"/>
        <w:rPr>
          <w:rFonts w:ascii="Times New Roman" w:hAnsi="Times New Roman" w:cs="Times New Roman"/>
          <w:sz w:val="28"/>
          <w:szCs w:val="28"/>
        </w:rPr>
      </w:pPr>
    </w:p>
    <w:p w14:paraId="76CBC32A" w14:textId="77777777" w:rsidR="00A07429" w:rsidRDefault="00A07429" w:rsidP="00A07429">
      <w:pPr>
        <w:ind w:firstLine="0"/>
        <w:rPr>
          <w:rFonts w:ascii="Times New Roman" w:hAnsi="Times New Roman" w:cs="Times New Roman"/>
          <w:sz w:val="28"/>
          <w:szCs w:val="28"/>
        </w:rPr>
      </w:pPr>
    </w:p>
    <w:p w14:paraId="020B22FD" w14:textId="77777777" w:rsidR="00A07429" w:rsidRDefault="00A07429" w:rsidP="00A07429">
      <w:pPr>
        <w:ind w:firstLine="0"/>
        <w:rPr>
          <w:rFonts w:ascii="Times New Roman" w:hAnsi="Times New Roman" w:cs="Times New Roman"/>
          <w:sz w:val="28"/>
          <w:szCs w:val="28"/>
        </w:rPr>
      </w:pPr>
    </w:p>
    <w:p w14:paraId="0049F9CA" w14:textId="77777777" w:rsidR="00A07429" w:rsidRDefault="00A07429" w:rsidP="00A07429">
      <w:pPr>
        <w:ind w:firstLine="0"/>
        <w:rPr>
          <w:rFonts w:ascii="Times New Roman" w:hAnsi="Times New Roman" w:cs="Times New Roman"/>
          <w:sz w:val="28"/>
          <w:szCs w:val="28"/>
        </w:rPr>
      </w:pPr>
    </w:p>
    <w:p w14:paraId="31005E80" w14:textId="77777777" w:rsidR="00A07429" w:rsidRDefault="00A07429" w:rsidP="00A07429">
      <w:pPr>
        <w:ind w:firstLine="0"/>
        <w:rPr>
          <w:rFonts w:ascii="Times New Roman" w:hAnsi="Times New Roman" w:cs="Times New Roman"/>
          <w:sz w:val="28"/>
          <w:szCs w:val="28"/>
        </w:rPr>
      </w:pPr>
    </w:p>
    <w:p w14:paraId="7636341A" w14:textId="77777777" w:rsidR="00A07429" w:rsidRDefault="00A07429" w:rsidP="00A07429">
      <w:pPr>
        <w:ind w:firstLine="0"/>
        <w:rPr>
          <w:rFonts w:ascii="Times New Roman" w:hAnsi="Times New Roman" w:cs="Times New Roman"/>
          <w:sz w:val="28"/>
          <w:szCs w:val="28"/>
        </w:rPr>
      </w:pPr>
    </w:p>
    <w:p w14:paraId="1879B0B3" w14:textId="77777777" w:rsidR="00A07429" w:rsidRDefault="00A07429" w:rsidP="00A07429">
      <w:pPr>
        <w:ind w:firstLine="0"/>
        <w:rPr>
          <w:rFonts w:ascii="Times New Roman" w:hAnsi="Times New Roman" w:cs="Times New Roman"/>
          <w:sz w:val="28"/>
          <w:szCs w:val="28"/>
        </w:rPr>
      </w:pPr>
    </w:p>
    <w:p w14:paraId="0F7C8232" w14:textId="77777777" w:rsidR="00A07429" w:rsidRDefault="00A07429" w:rsidP="00A07429">
      <w:pPr>
        <w:ind w:firstLine="0"/>
        <w:rPr>
          <w:rFonts w:ascii="Times New Roman" w:hAnsi="Times New Roman" w:cs="Times New Roman"/>
          <w:sz w:val="28"/>
          <w:szCs w:val="28"/>
        </w:rPr>
      </w:pPr>
    </w:p>
    <w:p w14:paraId="369B705C" w14:textId="77777777" w:rsidR="00A07429" w:rsidRDefault="00A07429" w:rsidP="00A07429">
      <w:pPr>
        <w:ind w:firstLine="0"/>
        <w:rPr>
          <w:rFonts w:ascii="Times New Roman" w:hAnsi="Times New Roman" w:cs="Times New Roman"/>
          <w:sz w:val="28"/>
          <w:szCs w:val="28"/>
        </w:rPr>
      </w:pPr>
    </w:p>
    <w:p w14:paraId="04325C1B" w14:textId="77777777" w:rsidR="006E3569" w:rsidRDefault="006E3569" w:rsidP="00A07429">
      <w:pPr>
        <w:ind w:firstLine="0"/>
        <w:rPr>
          <w:rFonts w:ascii="Times New Roman" w:hAnsi="Times New Roman" w:cs="Times New Roman"/>
          <w:sz w:val="28"/>
          <w:szCs w:val="28"/>
        </w:rPr>
      </w:pPr>
    </w:p>
    <w:p w14:paraId="1B0433C1" w14:textId="77777777" w:rsidR="006E3569" w:rsidRDefault="006E3569" w:rsidP="00A07429">
      <w:pPr>
        <w:ind w:firstLine="0"/>
        <w:rPr>
          <w:rFonts w:ascii="Times New Roman" w:hAnsi="Times New Roman" w:cs="Times New Roman"/>
          <w:sz w:val="28"/>
          <w:szCs w:val="28"/>
        </w:rPr>
      </w:pPr>
    </w:p>
    <w:p w14:paraId="0B423295" w14:textId="77777777" w:rsidR="006E3569" w:rsidRDefault="006E3569" w:rsidP="00A07429">
      <w:pPr>
        <w:ind w:firstLine="0"/>
        <w:rPr>
          <w:rFonts w:ascii="Times New Roman" w:hAnsi="Times New Roman" w:cs="Times New Roman"/>
          <w:sz w:val="28"/>
          <w:szCs w:val="28"/>
        </w:rPr>
      </w:pPr>
    </w:p>
    <w:p w14:paraId="059B2BD7" w14:textId="77777777" w:rsidR="006E3569" w:rsidRDefault="006E3569" w:rsidP="00A07429">
      <w:pPr>
        <w:ind w:firstLine="0"/>
        <w:rPr>
          <w:rFonts w:ascii="Times New Roman" w:hAnsi="Times New Roman" w:cs="Times New Roman"/>
          <w:sz w:val="28"/>
          <w:szCs w:val="28"/>
        </w:rPr>
      </w:pPr>
    </w:p>
    <w:p w14:paraId="2CED82F1" w14:textId="77777777" w:rsidR="006E3569" w:rsidRDefault="006E3569" w:rsidP="00A07429">
      <w:pPr>
        <w:ind w:firstLine="0"/>
        <w:rPr>
          <w:rFonts w:ascii="Times New Roman" w:hAnsi="Times New Roman" w:cs="Times New Roman"/>
          <w:sz w:val="28"/>
          <w:szCs w:val="28"/>
        </w:rPr>
      </w:pPr>
    </w:p>
    <w:p w14:paraId="2EC514FE" w14:textId="77777777" w:rsidR="00F451FF" w:rsidRDefault="00F451FF" w:rsidP="00A07429">
      <w:pPr>
        <w:ind w:firstLine="0"/>
        <w:rPr>
          <w:rFonts w:ascii="Times New Roman" w:hAnsi="Times New Roman" w:cs="Times New Roman"/>
          <w:sz w:val="28"/>
          <w:szCs w:val="28"/>
        </w:rPr>
      </w:pPr>
    </w:p>
    <w:p w14:paraId="59C32C03" w14:textId="77777777" w:rsidR="00F451FF" w:rsidRDefault="00F451FF" w:rsidP="00A07429">
      <w:pPr>
        <w:ind w:firstLine="0"/>
        <w:rPr>
          <w:rFonts w:ascii="Times New Roman" w:hAnsi="Times New Roman" w:cs="Times New Roman"/>
          <w:sz w:val="28"/>
          <w:szCs w:val="28"/>
        </w:rPr>
      </w:pPr>
    </w:p>
    <w:p w14:paraId="2F7C63D4" w14:textId="77777777" w:rsidR="00F451FF" w:rsidRDefault="00F451FF" w:rsidP="00A07429">
      <w:pPr>
        <w:ind w:firstLine="0"/>
        <w:rPr>
          <w:rFonts w:ascii="Times New Roman" w:hAnsi="Times New Roman" w:cs="Times New Roman"/>
          <w:sz w:val="28"/>
          <w:szCs w:val="28"/>
        </w:rPr>
      </w:pPr>
    </w:p>
    <w:p w14:paraId="520E95B4" w14:textId="77777777" w:rsidR="00F451FF" w:rsidRDefault="00F451FF" w:rsidP="00A07429">
      <w:pPr>
        <w:ind w:firstLine="0"/>
        <w:rPr>
          <w:rFonts w:ascii="Times New Roman" w:hAnsi="Times New Roman" w:cs="Times New Roman"/>
          <w:sz w:val="28"/>
          <w:szCs w:val="28"/>
        </w:rPr>
      </w:pPr>
    </w:p>
    <w:p w14:paraId="1492047E" w14:textId="77777777" w:rsidR="006E3569" w:rsidRDefault="006E3569" w:rsidP="00A07429">
      <w:pPr>
        <w:ind w:firstLine="0"/>
        <w:rPr>
          <w:rFonts w:ascii="Times New Roman" w:hAnsi="Times New Roman" w:cs="Times New Roman"/>
          <w:sz w:val="28"/>
          <w:szCs w:val="28"/>
        </w:rPr>
      </w:pPr>
    </w:p>
    <w:p w14:paraId="40C3110B" w14:textId="77777777" w:rsidR="006E3569" w:rsidRDefault="006E3569" w:rsidP="00A07429">
      <w:pPr>
        <w:ind w:firstLine="0"/>
        <w:rPr>
          <w:rFonts w:ascii="Times New Roman" w:hAnsi="Times New Roman" w:cs="Times New Roman"/>
          <w:sz w:val="28"/>
          <w:szCs w:val="28"/>
        </w:rPr>
      </w:pPr>
    </w:p>
    <w:p w14:paraId="1671A07A" w14:textId="77777777" w:rsidR="00A07429" w:rsidRDefault="00A07429" w:rsidP="00A07429">
      <w:pPr>
        <w:ind w:firstLine="0"/>
        <w:rPr>
          <w:rFonts w:ascii="Times New Roman" w:hAnsi="Times New Roman" w:cs="Times New Roman"/>
          <w:sz w:val="28"/>
          <w:szCs w:val="28"/>
        </w:rPr>
      </w:pPr>
    </w:p>
    <w:p w14:paraId="202614C1" w14:textId="77777777" w:rsidR="00A07429" w:rsidRDefault="00A07429" w:rsidP="00A07429">
      <w:pPr>
        <w:ind w:firstLine="0"/>
        <w:rPr>
          <w:rFonts w:ascii="Times New Roman" w:hAnsi="Times New Roman" w:cs="Times New Roman"/>
          <w:sz w:val="28"/>
          <w:szCs w:val="28"/>
        </w:rPr>
      </w:pPr>
    </w:p>
    <w:p w14:paraId="6FF6FEEF" w14:textId="77777777" w:rsidR="00FE3EAB" w:rsidRDefault="00FE3EAB" w:rsidP="00A07429">
      <w:pPr>
        <w:ind w:firstLine="0"/>
        <w:rPr>
          <w:rFonts w:ascii="Times New Roman" w:hAnsi="Times New Roman" w:cs="Times New Roman"/>
          <w:sz w:val="28"/>
          <w:szCs w:val="28"/>
        </w:rPr>
      </w:pPr>
    </w:p>
    <w:p w14:paraId="719F1A52" w14:textId="77777777" w:rsidR="00FE3EAB" w:rsidRDefault="00FE3EAB" w:rsidP="00A07429">
      <w:pPr>
        <w:ind w:firstLine="0"/>
        <w:rPr>
          <w:rFonts w:ascii="Times New Roman" w:hAnsi="Times New Roman" w:cs="Times New Roman"/>
          <w:sz w:val="28"/>
          <w:szCs w:val="28"/>
        </w:rPr>
      </w:pPr>
    </w:p>
    <w:p w14:paraId="7FC1B399" w14:textId="77777777" w:rsidR="00FE3EAB" w:rsidRDefault="00FE3EAB" w:rsidP="00A07429">
      <w:pPr>
        <w:ind w:firstLine="0"/>
        <w:rPr>
          <w:rFonts w:ascii="Times New Roman" w:hAnsi="Times New Roman" w:cs="Times New Roman"/>
          <w:sz w:val="28"/>
          <w:szCs w:val="28"/>
        </w:rPr>
      </w:pPr>
    </w:p>
    <w:p w14:paraId="4513DF81" w14:textId="77777777" w:rsidR="00FE3EAB" w:rsidRDefault="00FE3EAB" w:rsidP="00A07429">
      <w:pPr>
        <w:ind w:firstLine="0"/>
        <w:rPr>
          <w:rFonts w:ascii="Times New Roman" w:hAnsi="Times New Roman" w:cs="Times New Roman"/>
          <w:sz w:val="28"/>
          <w:szCs w:val="28"/>
        </w:rPr>
      </w:pPr>
    </w:p>
    <w:p w14:paraId="2672397F" w14:textId="77777777" w:rsidR="00FE3EAB" w:rsidRDefault="00FE3EAB" w:rsidP="00A07429">
      <w:pPr>
        <w:ind w:firstLine="0"/>
        <w:rPr>
          <w:rFonts w:ascii="Times New Roman" w:hAnsi="Times New Roman" w:cs="Times New Roman"/>
          <w:sz w:val="28"/>
          <w:szCs w:val="28"/>
        </w:rPr>
      </w:pPr>
    </w:p>
    <w:p w14:paraId="07148A9E" w14:textId="77777777" w:rsidR="00FE3EAB" w:rsidRDefault="00FE3EAB" w:rsidP="00A07429">
      <w:pPr>
        <w:ind w:firstLine="0"/>
        <w:rPr>
          <w:rFonts w:ascii="Times New Roman" w:hAnsi="Times New Roman" w:cs="Times New Roman"/>
          <w:sz w:val="28"/>
          <w:szCs w:val="28"/>
        </w:rPr>
      </w:pPr>
    </w:p>
    <w:p w14:paraId="3A167BD5" w14:textId="77777777" w:rsidR="00FE3EAB" w:rsidRDefault="00FE3EAB" w:rsidP="00A07429">
      <w:pPr>
        <w:ind w:firstLine="0"/>
        <w:rPr>
          <w:rFonts w:ascii="Times New Roman" w:hAnsi="Times New Roman" w:cs="Times New Roman"/>
          <w:sz w:val="28"/>
          <w:szCs w:val="28"/>
        </w:rPr>
      </w:pPr>
    </w:p>
    <w:p w14:paraId="0B996935" w14:textId="77777777" w:rsidR="00FE3EAB" w:rsidRDefault="00FE3EAB" w:rsidP="00A07429">
      <w:pPr>
        <w:ind w:firstLine="0"/>
        <w:rPr>
          <w:rFonts w:ascii="Times New Roman" w:hAnsi="Times New Roman" w:cs="Times New Roman"/>
          <w:sz w:val="28"/>
          <w:szCs w:val="28"/>
        </w:rPr>
      </w:pPr>
    </w:p>
    <w:p w14:paraId="1765CD07" w14:textId="77777777" w:rsidR="00FE3EAB" w:rsidRDefault="00FE3EAB" w:rsidP="00A07429">
      <w:pPr>
        <w:ind w:firstLine="0"/>
        <w:rPr>
          <w:rFonts w:ascii="Times New Roman" w:hAnsi="Times New Roman" w:cs="Times New Roman"/>
          <w:sz w:val="28"/>
          <w:szCs w:val="28"/>
        </w:rPr>
      </w:pPr>
    </w:p>
    <w:p w14:paraId="377756EA" w14:textId="77777777" w:rsidR="00FE3EAB" w:rsidRDefault="00FE3EAB" w:rsidP="00A07429">
      <w:pPr>
        <w:ind w:firstLine="0"/>
        <w:rPr>
          <w:rFonts w:ascii="Times New Roman" w:hAnsi="Times New Roman" w:cs="Times New Roman"/>
          <w:sz w:val="28"/>
          <w:szCs w:val="28"/>
        </w:rPr>
      </w:pPr>
    </w:p>
    <w:p w14:paraId="784E32E2" w14:textId="77777777" w:rsidR="00FE3EAB" w:rsidRDefault="00FE3EAB" w:rsidP="00A07429">
      <w:pPr>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7"/>
        <w:gridCol w:w="464"/>
        <w:gridCol w:w="25"/>
        <w:gridCol w:w="286"/>
        <w:gridCol w:w="2109"/>
        <w:gridCol w:w="205"/>
        <w:gridCol w:w="218"/>
        <w:gridCol w:w="70"/>
        <w:gridCol w:w="72"/>
        <w:gridCol w:w="74"/>
        <w:gridCol w:w="619"/>
        <w:gridCol w:w="34"/>
        <w:gridCol w:w="3806"/>
        <w:gridCol w:w="22"/>
        <w:gridCol w:w="46"/>
        <w:gridCol w:w="37"/>
        <w:gridCol w:w="140"/>
        <w:gridCol w:w="26"/>
        <w:gridCol w:w="309"/>
        <w:gridCol w:w="140"/>
      </w:tblGrid>
      <w:tr w:rsidR="001545D6" w14:paraId="511432C7" w14:textId="77777777" w:rsidTr="001545D6">
        <w:trPr>
          <w:gridAfter w:val="1"/>
          <w:wAfter w:w="140" w:type="dxa"/>
        </w:trPr>
        <w:tc>
          <w:tcPr>
            <w:tcW w:w="5146" w:type="dxa"/>
            <w:gridSpan w:val="9"/>
            <w:tcBorders>
              <w:top w:val="nil"/>
              <w:left w:val="nil"/>
              <w:bottom w:val="nil"/>
              <w:right w:val="nil"/>
            </w:tcBorders>
          </w:tcPr>
          <w:p w14:paraId="6B030D2C" w14:textId="77777777" w:rsidR="001545D6" w:rsidRDefault="001545D6">
            <w:pPr>
              <w:pStyle w:val="a4"/>
              <w:spacing w:line="276" w:lineRule="auto"/>
              <w:rPr>
                <w:rFonts w:ascii="Times New Roman" w:hAnsi="Times New Roman" w:cs="Times New Roman"/>
                <w:sz w:val="28"/>
                <w:szCs w:val="28"/>
              </w:rPr>
            </w:pPr>
          </w:p>
          <w:p w14:paraId="6F1D4199" w14:textId="77777777" w:rsidR="001545D6" w:rsidRDefault="001545D6">
            <w:pPr>
              <w:pStyle w:val="a4"/>
              <w:spacing w:line="276" w:lineRule="auto"/>
              <w:rPr>
                <w:rFonts w:ascii="Times New Roman" w:hAnsi="Times New Roman" w:cs="Times New Roman"/>
                <w:sz w:val="28"/>
                <w:szCs w:val="28"/>
              </w:rPr>
            </w:pPr>
          </w:p>
          <w:p w14:paraId="506A8B15" w14:textId="77777777" w:rsidR="001545D6" w:rsidRDefault="001545D6">
            <w:pPr>
              <w:pStyle w:val="a4"/>
              <w:spacing w:line="276" w:lineRule="auto"/>
              <w:rPr>
                <w:rFonts w:ascii="Times New Roman" w:hAnsi="Times New Roman" w:cs="Times New Roman"/>
                <w:sz w:val="28"/>
                <w:szCs w:val="28"/>
              </w:rPr>
            </w:pPr>
          </w:p>
          <w:p w14:paraId="22669240" w14:textId="77777777" w:rsidR="001545D6" w:rsidRDefault="001545D6">
            <w:pPr>
              <w:pStyle w:val="a4"/>
              <w:spacing w:line="276" w:lineRule="auto"/>
              <w:rPr>
                <w:rFonts w:ascii="Times New Roman" w:hAnsi="Times New Roman" w:cs="Times New Roman"/>
                <w:sz w:val="28"/>
                <w:szCs w:val="28"/>
              </w:rPr>
            </w:pPr>
          </w:p>
          <w:p w14:paraId="5405711F" w14:textId="77777777" w:rsidR="001545D6" w:rsidRDefault="001545D6">
            <w:pPr>
              <w:pStyle w:val="a4"/>
              <w:spacing w:line="276" w:lineRule="auto"/>
              <w:rPr>
                <w:rFonts w:ascii="Times New Roman" w:hAnsi="Times New Roman" w:cs="Times New Roman"/>
                <w:sz w:val="28"/>
                <w:szCs w:val="28"/>
              </w:rPr>
            </w:pPr>
          </w:p>
        </w:tc>
        <w:tc>
          <w:tcPr>
            <w:tcW w:w="5113" w:type="dxa"/>
            <w:gridSpan w:val="10"/>
            <w:tcBorders>
              <w:top w:val="nil"/>
              <w:left w:val="nil"/>
              <w:bottom w:val="nil"/>
              <w:right w:val="nil"/>
            </w:tcBorders>
          </w:tcPr>
          <w:p w14:paraId="6FD1A43A" w14:textId="77777777" w:rsidR="001545D6" w:rsidRDefault="001545D6">
            <w:pPr>
              <w:pStyle w:val="a5"/>
              <w:spacing w:line="276" w:lineRule="auto"/>
              <w:rPr>
                <w:rFonts w:ascii="Times New Roman" w:hAnsi="Times New Roman" w:cs="Times New Roman"/>
                <w:sz w:val="28"/>
                <w:szCs w:val="28"/>
              </w:rPr>
            </w:pPr>
          </w:p>
          <w:p w14:paraId="58962979" w14:textId="77777777" w:rsidR="001545D6" w:rsidRDefault="00FE3EAB"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45D6">
              <w:rPr>
                <w:rFonts w:ascii="Times New Roman" w:hAnsi="Times New Roman" w:cs="Times New Roman"/>
                <w:sz w:val="28"/>
                <w:szCs w:val="28"/>
              </w:rPr>
              <w:t>П</w:t>
            </w:r>
            <w:r w:rsidR="006E3569">
              <w:rPr>
                <w:rFonts w:ascii="Times New Roman" w:hAnsi="Times New Roman" w:cs="Times New Roman"/>
                <w:sz w:val="28"/>
                <w:szCs w:val="28"/>
              </w:rPr>
              <w:t>РИЛОЖЕНИЕ №</w:t>
            </w:r>
            <w:r w:rsidR="001545D6">
              <w:rPr>
                <w:rFonts w:ascii="Times New Roman" w:hAnsi="Times New Roman" w:cs="Times New Roman"/>
                <w:sz w:val="28"/>
                <w:szCs w:val="28"/>
              </w:rPr>
              <w:t xml:space="preserve"> 1</w:t>
            </w:r>
          </w:p>
          <w:p w14:paraId="13C1F016"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12242967"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10550AB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2989E8F3" w14:textId="77777777" w:rsidR="001545D6" w:rsidRDefault="00D91D31"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2ABA8885" w14:textId="7777777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368A818F" w14:textId="77777777" w:rsidTr="001545D6">
        <w:trPr>
          <w:gridAfter w:val="4"/>
          <w:wAfter w:w="615" w:type="dxa"/>
        </w:trPr>
        <w:tc>
          <w:tcPr>
            <w:tcW w:w="9784" w:type="dxa"/>
            <w:gridSpan w:val="16"/>
            <w:tcBorders>
              <w:top w:val="nil"/>
              <w:left w:val="nil"/>
              <w:bottom w:val="nil"/>
              <w:right w:val="nil"/>
            </w:tcBorders>
            <w:hideMark/>
          </w:tcPr>
          <w:p w14:paraId="0EECDBAE" w14:textId="77777777" w:rsidR="006E3569" w:rsidRDefault="006E3569">
            <w:pPr>
              <w:pStyle w:val="a4"/>
              <w:spacing w:line="276" w:lineRule="auto"/>
              <w:jc w:val="center"/>
              <w:rPr>
                <w:rFonts w:ascii="Times New Roman" w:hAnsi="Times New Roman" w:cs="Times New Roman"/>
                <w:sz w:val="28"/>
                <w:szCs w:val="28"/>
              </w:rPr>
            </w:pPr>
          </w:p>
          <w:p w14:paraId="2FB45E74"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3598637B"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об отсутствии письменных вложений в заказных</w:t>
            </w:r>
          </w:p>
          <w:p w14:paraId="322D294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письмах с уведомлением и в письмах с объявленной ценностью</w:t>
            </w:r>
          </w:p>
          <w:p w14:paraId="09950FC4"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5EFA3881" w14:textId="77777777" w:rsidTr="001545D6">
        <w:trPr>
          <w:gridAfter w:val="4"/>
          <w:wAfter w:w="615" w:type="dxa"/>
        </w:trPr>
        <w:tc>
          <w:tcPr>
            <w:tcW w:w="9784" w:type="dxa"/>
            <w:gridSpan w:val="16"/>
            <w:tcBorders>
              <w:top w:val="nil"/>
              <w:left w:val="nil"/>
              <w:bottom w:val="nil"/>
              <w:right w:val="nil"/>
            </w:tcBorders>
          </w:tcPr>
          <w:p w14:paraId="7A991CFE" w14:textId="77777777" w:rsidR="001545D6" w:rsidRDefault="001545D6">
            <w:pPr>
              <w:pStyle w:val="a4"/>
              <w:spacing w:line="276" w:lineRule="auto"/>
              <w:rPr>
                <w:rFonts w:ascii="Times New Roman" w:hAnsi="Times New Roman" w:cs="Times New Roman"/>
                <w:sz w:val="28"/>
                <w:szCs w:val="28"/>
              </w:rPr>
            </w:pPr>
          </w:p>
        </w:tc>
      </w:tr>
      <w:tr w:rsidR="001545D6" w14:paraId="100B7CCD" w14:textId="77777777" w:rsidTr="001545D6">
        <w:trPr>
          <w:gridAfter w:val="4"/>
          <w:wAfter w:w="615" w:type="dxa"/>
        </w:trPr>
        <w:tc>
          <w:tcPr>
            <w:tcW w:w="9784" w:type="dxa"/>
            <w:gridSpan w:val="16"/>
            <w:tcBorders>
              <w:top w:val="nil"/>
              <w:left w:val="nil"/>
              <w:bottom w:val="nil"/>
              <w:right w:val="nil"/>
            </w:tcBorders>
            <w:hideMark/>
          </w:tcPr>
          <w:p w14:paraId="40568CFF"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536BEE3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6E9DF30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3C80CE2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34715EA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7C48CDC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6902EB62" w14:textId="77777777" w:rsidTr="001545D6">
        <w:trPr>
          <w:gridAfter w:val="4"/>
          <w:wAfter w:w="615" w:type="dxa"/>
        </w:trPr>
        <w:tc>
          <w:tcPr>
            <w:tcW w:w="5004" w:type="dxa"/>
            <w:gridSpan w:val="7"/>
            <w:tcBorders>
              <w:top w:val="nil"/>
              <w:left w:val="nil"/>
              <w:bottom w:val="nil"/>
              <w:right w:val="nil"/>
            </w:tcBorders>
            <w:hideMark/>
          </w:tcPr>
          <w:p w14:paraId="23BF83CA"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p w14:paraId="052FA28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780" w:type="dxa"/>
            <w:gridSpan w:val="9"/>
            <w:tcBorders>
              <w:top w:val="nil"/>
              <w:left w:val="nil"/>
              <w:bottom w:val="nil"/>
              <w:right w:val="nil"/>
            </w:tcBorders>
            <w:hideMark/>
          </w:tcPr>
          <w:p w14:paraId="0F7A7C6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D91D31">
              <w:rPr>
                <w:rFonts w:ascii="Times New Roman" w:hAnsi="Times New Roman" w:cs="Times New Roman"/>
                <w:sz w:val="28"/>
                <w:szCs w:val="28"/>
              </w:rPr>
              <w:t xml:space="preserve">Веселовского </w:t>
            </w:r>
            <w:r>
              <w:rPr>
                <w:rFonts w:ascii="Times New Roman" w:hAnsi="Times New Roman" w:cs="Times New Roman"/>
                <w:sz w:val="28"/>
                <w:szCs w:val="28"/>
              </w:rPr>
              <w:t xml:space="preserve">сельского поселения </w:t>
            </w:r>
            <w:r w:rsidR="006E3569">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tc>
      </w:tr>
      <w:tr w:rsidR="001545D6" w14:paraId="2708C762" w14:textId="77777777" w:rsidTr="001545D6">
        <w:trPr>
          <w:gridAfter w:val="4"/>
          <w:wAfter w:w="615" w:type="dxa"/>
        </w:trPr>
        <w:tc>
          <w:tcPr>
            <w:tcW w:w="5004" w:type="dxa"/>
            <w:gridSpan w:val="7"/>
            <w:tcBorders>
              <w:top w:val="nil"/>
              <w:left w:val="nil"/>
              <w:bottom w:val="nil"/>
              <w:right w:val="nil"/>
            </w:tcBorders>
          </w:tcPr>
          <w:p w14:paraId="300CED63" w14:textId="77777777" w:rsidR="001545D6" w:rsidRDefault="001545D6">
            <w:pPr>
              <w:pStyle w:val="a4"/>
              <w:spacing w:line="276" w:lineRule="auto"/>
              <w:rPr>
                <w:rFonts w:ascii="Times New Roman" w:hAnsi="Times New Roman" w:cs="Times New Roman"/>
                <w:sz w:val="28"/>
                <w:szCs w:val="28"/>
              </w:rPr>
            </w:pPr>
          </w:p>
        </w:tc>
        <w:tc>
          <w:tcPr>
            <w:tcW w:w="4780" w:type="dxa"/>
            <w:gridSpan w:val="9"/>
            <w:tcBorders>
              <w:top w:val="nil"/>
              <w:left w:val="nil"/>
              <w:bottom w:val="nil"/>
              <w:right w:val="nil"/>
            </w:tcBorders>
          </w:tcPr>
          <w:p w14:paraId="7AFBC02F" w14:textId="77777777" w:rsidR="001545D6" w:rsidRDefault="001545D6">
            <w:pPr>
              <w:pStyle w:val="a4"/>
              <w:spacing w:line="276" w:lineRule="auto"/>
              <w:rPr>
                <w:rFonts w:ascii="Times New Roman" w:hAnsi="Times New Roman" w:cs="Times New Roman"/>
                <w:sz w:val="28"/>
                <w:szCs w:val="28"/>
              </w:rPr>
            </w:pPr>
          </w:p>
        </w:tc>
      </w:tr>
      <w:tr w:rsidR="001545D6" w14:paraId="78E589F7" w14:textId="77777777" w:rsidTr="001545D6">
        <w:trPr>
          <w:gridAfter w:val="4"/>
          <w:wAfter w:w="615" w:type="dxa"/>
        </w:trPr>
        <w:tc>
          <w:tcPr>
            <w:tcW w:w="9784" w:type="dxa"/>
            <w:gridSpan w:val="16"/>
            <w:tcBorders>
              <w:top w:val="nil"/>
              <w:left w:val="nil"/>
              <w:bottom w:val="nil"/>
              <w:right w:val="nil"/>
            </w:tcBorders>
            <w:hideMark/>
          </w:tcPr>
          <w:p w14:paraId="16D5BB4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E3569">
              <w:rPr>
                <w:rFonts w:ascii="Times New Roman" w:hAnsi="Times New Roman" w:cs="Times New Roman"/>
                <w:sz w:val="28"/>
                <w:szCs w:val="28"/>
              </w:rPr>
              <w:t>№</w:t>
            </w:r>
            <w:r>
              <w:rPr>
                <w:rFonts w:ascii="Times New Roman" w:hAnsi="Times New Roman" w:cs="Times New Roman"/>
                <w:sz w:val="28"/>
                <w:szCs w:val="28"/>
              </w:rPr>
              <w:t xml:space="preserve"> _________________________</w:t>
            </w:r>
          </w:p>
          <w:p w14:paraId="207DF02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_______________________________________________________,</w:t>
            </w:r>
          </w:p>
          <w:p w14:paraId="1A73CB5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674C65A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w:t>
            </w:r>
          </w:p>
        </w:tc>
      </w:tr>
      <w:tr w:rsidR="001545D6" w14:paraId="02FC4342" w14:textId="77777777" w:rsidTr="001545D6">
        <w:trPr>
          <w:gridAfter w:val="4"/>
          <w:wAfter w:w="615" w:type="dxa"/>
        </w:trPr>
        <w:tc>
          <w:tcPr>
            <w:tcW w:w="9784" w:type="dxa"/>
            <w:gridSpan w:val="16"/>
            <w:tcBorders>
              <w:top w:val="nil"/>
              <w:left w:val="nil"/>
              <w:bottom w:val="nil"/>
              <w:right w:val="nil"/>
            </w:tcBorders>
            <w:hideMark/>
          </w:tcPr>
          <w:p w14:paraId="18EACD0E"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обнаружено отсутствие письменного вложения.</w:t>
            </w:r>
          </w:p>
          <w:p w14:paraId="02C96389"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1D7D14CD" w14:textId="77777777" w:rsidTr="001545D6">
        <w:trPr>
          <w:gridAfter w:val="4"/>
          <w:wAfter w:w="615" w:type="dxa"/>
        </w:trPr>
        <w:tc>
          <w:tcPr>
            <w:tcW w:w="2161" w:type="dxa"/>
            <w:gridSpan w:val="2"/>
            <w:tcBorders>
              <w:top w:val="nil"/>
              <w:left w:val="nil"/>
              <w:bottom w:val="nil"/>
              <w:right w:val="nil"/>
            </w:tcBorders>
            <w:hideMark/>
          </w:tcPr>
          <w:p w14:paraId="22ACEF3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43" w:type="dxa"/>
            <w:gridSpan w:val="5"/>
            <w:tcBorders>
              <w:top w:val="nil"/>
              <w:left w:val="nil"/>
              <w:bottom w:val="nil"/>
              <w:right w:val="nil"/>
            </w:tcBorders>
            <w:hideMark/>
          </w:tcPr>
          <w:p w14:paraId="5F617F8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3A65D72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6FFBB1B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780" w:type="dxa"/>
            <w:gridSpan w:val="9"/>
            <w:tcBorders>
              <w:top w:val="nil"/>
              <w:left w:val="nil"/>
              <w:bottom w:val="nil"/>
              <w:right w:val="nil"/>
            </w:tcBorders>
            <w:hideMark/>
          </w:tcPr>
          <w:p w14:paraId="25DE467A"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5B426D64"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1E6B8293"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36A767D2" w14:textId="77777777" w:rsidTr="001545D6">
        <w:tc>
          <w:tcPr>
            <w:tcW w:w="5220" w:type="dxa"/>
            <w:gridSpan w:val="10"/>
            <w:tcBorders>
              <w:top w:val="nil"/>
              <w:left w:val="nil"/>
              <w:bottom w:val="nil"/>
              <w:right w:val="nil"/>
            </w:tcBorders>
          </w:tcPr>
          <w:p w14:paraId="6293B651" w14:textId="77777777" w:rsidR="00EA4700" w:rsidRDefault="00EA4700" w:rsidP="00EA4700">
            <w:pPr>
              <w:ind w:firstLine="0"/>
              <w:rPr>
                <w:rFonts w:ascii="Times New Roman" w:hAnsi="Times New Roman" w:cs="Times New Roman"/>
                <w:sz w:val="28"/>
                <w:szCs w:val="28"/>
              </w:rPr>
            </w:pPr>
          </w:p>
          <w:p w14:paraId="57C623F5" w14:textId="77777777" w:rsidR="001545D6" w:rsidRDefault="001545D6">
            <w:pPr>
              <w:pStyle w:val="a4"/>
              <w:spacing w:line="276" w:lineRule="auto"/>
              <w:rPr>
                <w:rFonts w:ascii="Times New Roman" w:hAnsi="Times New Roman" w:cs="Times New Roman"/>
                <w:sz w:val="28"/>
                <w:szCs w:val="28"/>
              </w:rPr>
            </w:pPr>
          </w:p>
          <w:p w14:paraId="675E425F" w14:textId="77777777" w:rsidR="001545D6" w:rsidRDefault="001545D6">
            <w:pPr>
              <w:pStyle w:val="a4"/>
              <w:spacing w:line="276" w:lineRule="auto"/>
              <w:rPr>
                <w:rFonts w:ascii="Times New Roman" w:hAnsi="Times New Roman" w:cs="Times New Roman"/>
                <w:sz w:val="28"/>
                <w:szCs w:val="28"/>
              </w:rPr>
            </w:pPr>
          </w:p>
          <w:p w14:paraId="26252495" w14:textId="77777777" w:rsidR="001545D6" w:rsidRDefault="001545D6">
            <w:pPr>
              <w:pStyle w:val="a4"/>
              <w:spacing w:line="276" w:lineRule="auto"/>
              <w:rPr>
                <w:rFonts w:ascii="Times New Roman" w:hAnsi="Times New Roman" w:cs="Times New Roman"/>
                <w:sz w:val="28"/>
                <w:szCs w:val="28"/>
              </w:rPr>
            </w:pPr>
          </w:p>
          <w:p w14:paraId="79F93B72" w14:textId="77777777" w:rsidR="001545D6" w:rsidRDefault="001545D6">
            <w:pPr>
              <w:pStyle w:val="a4"/>
              <w:spacing w:line="276" w:lineRule="auto"/>
              <w:rPr>
                <w:rFonts w:ascii="Times New Roman" w:hAnsi="Times New Roman" w:cs="Times New Roman"/>
                <w:sz w:val="28"/>
                <w:szCs w:val="28"/>
              </w:rPr>
            </w:pPr>
          </w:p>
          <w:p w14:paraId="696A8404" w14:textId="77777777" w:rsidR="001545D6" w:rsidRDefault="001545D6">
            <w:pPr>
              <w:pStyle w:val="a4"/>
              <w:spacing w:line="276" w:lineRule="auto"/>
              <w:rPr>
                <w:rFonts w:ascii="Times New Roman" w:hAnsi="Times New Roman" w:cs="Times New Roman"/>
                <w:sz w:val="28"/>
                <w:szCs w:val="28"/>
              </w:rPr>
            </w:pPr>
          </w:p>
        </w:tc>
        <w:tc>
          <w:tcPr>
            <w:tcW w:w="5179" w:type="dxa"/>
            <w:gridSpan w:val="10"/>
            <w:tcBorders>
              <w:top w:val="nil"/>
              <w:left w:val="nil"/>
              <w:bottom w:val="nil"/>
              <w:right w:val="nil"/>
            </w:tcBorders>
          </w:tcPr>
          <w:p w14:paraId="3657742E" w14:textId="77777777" w:rsidR="001545D6" w:rsidRDefault="001545D6">
            <w:pPr>
              <w:pStyle w:val="a5"/>
              <w:spacing w:line="276" w:lineRule="auto"/>
              <w:rPr>
                <w:rFonts w:ascii="Times New Roman" w:hAnsi="Times New Roman" w:cs="Times New Roman"/>
                <w:sz w:val="28"/>
                <w:szCs w:val="28"/>
              </w:rPr>
            </w:pPr>
          </w:p>
          <w:p w14:paraId="5410E3AC" w14:textId="77777777" w:rsidR="006E3569" w:rsidRPr="006E3569" w:rsidRDefault="006E3569" w:rsidP="00FE3EAB">
            <w:pPr>
              <w:ind w:firstLine="0"/>
            </w:pPr>
          </w:p>
          <w:p w14:paraId="26FB2AF5" w14:textId="77777777" w:rsidR="001545D6" w:rsidRDefault="00EA4700"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3EAB">
              <w:rPr>
                <w:rFonts w:ascii="Times New Roman" w:hAnsi="Times New Roman" w:cs="Times New Roman"/>
                <w:sz w:val="28"/>
                <w:szCs w:val="28"/>
              </w:rPr>
              <w:t xml:space="preserve"> </w:t>
            </w:r>
            <w:r w:rsidR="001545D6">
              <w:rPr>
                <w:rFonts w:ascii="Times New Roman" w:hAnsi="Times New Roman" w:cs="Times New Roman"/>
                <w:sz w:val="28"/>
                <w:szCs w:val="28"/>
              </w:rPr>
              <w:t>П</w:t>
            </w:r>
            <w:r w:rsidR="006E3569">
              <w:rPr>
                <w:rFonts w:ascii="Times New Roman" w:hAnsi="Times New Roman" w:cs="Times New Roman"/>
                <w:sz w:val="28"/>
                <w:szCs w:val="28"/>
              </w:rPr>
              <w:t>РИЛОЖЕНИЕ №</w:t>
            </w:r>
            <w:r w:rsidR="001545D6">
              <w:rPr>
                <w:rFonts w:ascii="Times New Roman" w:hAnsi="Times New Roman" w:cs="Times New Roman"/>
                <w:sz w:val="28"/>
                <w:szCs w:val="28"/>
              </w:rPr>
              <w:t xml:space="preserve"> 2</w:t>
            </w:r>
          </w:p>
          <w:p w14:paraId="0CABBAF2"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332F8366"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40D09D59"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1E312924" w14:textId="77777777" w:rsidR="001545D6" w:rsidRDefault="00D91D31"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5F03FA55" w14:textId="7777777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49E3A04E" w14:textId="77777777" w:rsidTr="001545D6">
        <w:trPr>
          <w:gridAfter w:val="3"/>
          <w:wAfter w:w="475" w:type="dxa"/>
        </w:trPr>
        <w:tc>
          <w:tcPr>
            <w:tcW w:w="9924" w:type="dxa"/>
            <w:gridSpan w:val="17"/>
            <w:tcBorders>
              <w:top w:val="nil"/>
              <w:left w:val="nil"/>
              <w:bottom w:val="nil"/>
              <w:right w:val="nil"/>
            </w:tcBorders>
            <w:hideMark/>
          </w:tcPr>
          <w:p w14:paraId="4F46AE1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6590A6A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недостаче документов по описи корреспондента</w:t>
            </w:r>
          </w:p>
          <w:p w14:paraId="795644C2"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в заказных письмах с уведомлением и в письмах</w:t>
            </w:r>
          </w:p>
          <w:p w14:paraId="7D98BC7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с объявленной ценностью</w:t>
            </w:r>
          </w:p>
          <w:p w14:paraId="6783E48B"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0ADED4AB" w14:textId="77777777" w:rsidTr="001545D6">
        <w:trPr>
          <w:gridAfter w:val="3"/>
          <w:wAfter w:w="475" w:type="dxa"/>
        </w:trPr>
        <w:tc>
          <w:tcPr>
            <w:tcW w:w="9924" w:type="dxa"/>
            <w:gridSpan w:val="17"/>
            <w:tcBorders>
              <w:top w:val="nil"/>
              <w:left w:val="nil"/>
              <w:bottom w:val="nil"/>
              <w:right w:val="nil"/>
            </w:tcBorders>
          </w:tcPr>
          <w:p w14:paraId="3C89BB2F" w14:textId="77777777" w:rsidR="001545D6" w:rsidRDefault="001545D6">
            <w:pPr>
              <w:pStyle w:val="a4"/>
              <w:spacing w:line="276" w:lineRule="auto"/>
              <w:rPr>
                <w:rFonts w:ascii="Times New Roman" w:hAnsi="Times New Roman" w:cs="Times New Roman"/>
                <w:sz w:val="28"/>
                <w:szCs w:val="28"/>
              </w:rPr>
            </w:pPr>
          </w:p>
        </w:tc>
      </w:tr>
      <w:tr w:rsidR="001545D6" w14:paraId="5F3986D5" w14:textId="77777777" w:rsidTr="001545D6">
        <w:trPr>
          <w:gridAfter w:val="3"/>
          <w:wAfter w:w="475" w:type="dxa"/>
        </w:trPr>
        <w:tc>
          <w:tcPr>
            <w:tcW w:w="9924" w:type="dxa"/>
            <w:gridSpan w:val="17"/>
            <w:tcBorders>
              <w:top w:val="nil"/>
              <w:left w:val="nil"/>
              <w:bottom w:val="nil"/>
              <w:right w:val="nil"/>
            </w:tcBorders>
            <w:hideMark/>
          </w:tcPr>
          <w:p w14:paraId="21914863"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5D92D48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64EF513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4C0AE06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585099B3"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27255BA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6386DF58" w14:textId="77777777" w:rsidTr="001545D6">
        <w:trPr>
          <w:gridAfter w:val="3"/>
          <w:wAfter w:w="475" w:type="dxa"/>
        </w:trPr>
        <w:tc>
          <w:tcPr>
            <w:tcW w:w="5074" w:type="dxa"/>
            <w:gridSpan w:val="8"/>
            <w:tcBorders>
              <w:top w:val="nil"/>
              <w:left w:val="nil"/>
              <w:bottom w:val="nil"/>
              <w:right w:val="nil"/>
            </w:tcBorders>
            <w:hideMark/>
          </w:tcPr>
          <w:p w14:paraId="3CF6749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tc>
        <w:tc>
          <w:tcPr>
            <w:tcW w:w="4850" w:type="dxa"/>
            <w:gridSpan w:val="9"/>
            <w:tcBorders>
              <w:top w:val="nil"/>
              <w:left w:val="nil"/>
              <w:bottom w:val="nil"/>
              <w:right w:val="nil"/>
            </w:tcBorders>
            <w:hideMark/>
          </w:tcPr>
          <w:p w14:paraId="55E2BAB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p>
          <w:p w14:paraId="7620CDDF" w14:textId="77777777" w:rsidR="001545D6" w:rsidRDefault="006E3569">
            <w:pPr>
              <w:pStyle w:val="a4"/>
              <w:spacing w:line="276" w:lineRule="auto"/>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5D9C1F46" w14:textId="77777777" w:rsidTr="001545D6">
        <w:trPr>
          <w:gridAfter w:val="3"/>
          <w:wAfter w:w="475" w:type="dxa"/>
        </w:trPr>
        <w:tc>
          <w:tcPr>
            <w:tcW w:w="5074" w:type="dxa"/>
            <w:gridSpan w:val="8"/>
            <w:tcBorders>
              <w:top w:val="nil"/>
              <w:left w:val="nil"/>
              <w:bottom w:val="nil"/>
              <w:right w:val="nil"/>
            </w:tcBorders>
            <w:hideMark/>
          </w:tcPr>
          <w:p w14:paraId="48330C3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850" w:type="dxa"/>
            <w:gridSpan w:val="9"/>
            <w:tcBorders>
              <w:top w:val="nil"/>
              <w:left w:val="nil"/>
              <w:bottom w:val="nil"/>
              <w:right w:val="nil"/>
            </w:tcBorders>
          </w:tcPr>
          <w:p w14:paraId="696833E7" w14:textId="77777777" w:rsidR="001545D6" w:rsidRDefault="001545D6">
            <w:pPr>
              <w:pStyle w:val="a4"/>
              <w:spacing w:line="276" w:lineRule="auto"/>
              <w:rPr>
                <w:rFonts w:ascii="Times New Roman" w:hAnsi="Times New Roman" w:cs="Times New Roman"/>
                <w:sz w:val="28"/>
                <w:szCs w:val="28"/>
              </w:rPr>
            </w:pPr>
          </w:p>
        </w:tc>
      </w:tr>
      <w:tr w:rsidR="001545D6" w14:paraId="3D16B401" w14:textId="77777777" w:rsidTr="001545D6">
        <w:trPr>
          <w:gridAfter w:val="3"/>
          <w:wAfter w:w="475" w:type="dxa"/>
        </w:trPr>
        <w:tc>
          <w:tcPr>
            <w:tcW w:w="9924" w:type="dxa"/>
            <w:gridSpan w:val="17"/>
            <w:tcBorders>
              <w:top w:val="nil"/>
              <w:left w:val="nil"/>
              <w:bottom w:val="nil"/>
              <w:right w:val="nil"/>
            </w:tcBorders>
            <w:hideMark/>
          </w:tcPr>
          <w:p w14:paraId="4968B20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E3569">
              <w:rPr>
                <w:rFonts w:ascii="Times New Roman" w:hAnsi="Times New Roman" w:cs="Times New Roman"/>
                <w:sz w:val="28"/>
                <w:szCs w:val="28"/>
              </w:rPr>
              <w:t>№</w:t>
            </w:r>
            <w:r>
              <w:rPr>
                <w:rFonts w:ascii="Times New Roman" w:hAnsi="Times New Roman" w:cs="Times New Roman"/>
                <w:sz w:val="28"/>
                <w:szCs w:val="28"/>
              </w:rPr>
              <w:t xml:space="preserve"> __________________________</w:t>
            </w:r>
          </w:p>
          <w:p w14:paraId="508251B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________________________________________________________,</w:t>
            </w:r>
          </w:p>
          <w:p w14:paraId="3286BD64"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761C773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______________________________________________.</w:t>
            </w:r>
          </w:p>
        </w:tc>
      </w:tr>
      <w:tr w:rsidR="001545D6" w14:paraId="39874716" w14:textId="77777777" w:rsidTr="001545D6">
        <w:trPr>
          <w:gridAfter w:val="3"/>
          <w:wAfter w:w="475" w:type="dxa"/>
        </w:trPr>
        <w:tc>
          <w:tcPr>
            <w:tcW w:w="9924" w:type="dxa"/>
            <w:gridSpan w:val="17"/>
            <w:tcBorders>
              <w:top w:val="nil"/>
              <w:left w:val="nil"/>
              <w:bottom w:val="nil"/>
              <w:right w:val="nil"/>
            </w:tcBorders>
            <w:hideMark/>
          </w:tcPr>
          <w:p w14:paraId="2B044C3A"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обнаружена недостача документов, перечисленных автором письма в описи на ценные бумаги, а именно:</w:t>
            </w:r>
          </w:p>
          <w:p w14:paraId="5EED19F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490940B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03038FB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lastRenderedPageBreak/>
              <w:t>_</w:t>
            </w:r>
          </w:p>
          <w:p w14:paraId="3AADD313"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566160A6" w14:textId="77777777" w:rsidTr="001545D6">
        <w:trPr>
          <w:gridAfter w:val="3"/>
          <w:wAfter w:w="475" w:type="dxa"/>
        </w:trPr>
        <w:tc>
          <w:tcPr>
            <w:tcW w:w="2186" w:type="dxa"/>
            <w:gridSpan w:val="3"/>
            <w:tcBorders>
              <w:top w:val="nil"/>
              <w:left w:val="nil"/>
              <w:bottom w:val="nil"/>
              <w:right w:val="nil"/>
            </w:tcBorders>
            <w:hideMark/>
          </w:tcPr>
          <w:p w14:paraId="15BEF6E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lastRenderedPageBreak/>
              <w:t>Подписи:</w:t>
            </w:r>
          </w:p>
        </w:tc>
        <w:tc>
          <w:tcPr>
            <w:tcW w:w="2888" w:type="dxa"/>
            <w:gridSpan w:val="5"/>
            <w:tcBorders>
              <w:top w:val="nil"/>
              <w:left w:val="nil"/>
              <w:bottom w:val="nil"/>
              <w:right w:val="nil"/>
            </w:tcBorders>
            <w:hideMark/>
          </w:tcPr>
          <w:p w14:paraId="5A12C29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1CBF664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75C2B82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850" w:type="dxa"/>
            <w:gridSpan w:val="9"/>
            <w:tcBorders>
              <w:top w:val="nil"/>
              <w:left w:val="nil"/>
              <w:bottom w:val="nil"/>
              <w:right w:val="nil"/>
            </w:tcBorders>
            <w:hideMark/>
          </w:tcPr>
          <w:p w14:paraId="4A20C47B"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661E819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3B5F698F"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49D70F7F" w14:textId="77777777" w:rsidTr="001545D6">
        <w:tc>
          <w:tcPr>
            <w:tcW w:w="5220" w:type="dxa"/>
            <w:gridSpan w:val="10"/>
            <w:tcBorders>
              <w:top w:val="nil"/>
              <w:left w:val="nil"/>
              <w:bottom w:val="nil"/>
              <w:right w:val="nil"/>
            </w:tcBorders>
          </w:tcPr>
          <w:p w14:paraId="70C5A801" w14:textId="77777777" w:rsidR="001545D6" w:rsidRDefault="001545D6">
            <w:pPr>
              <w:pStyle w:val="a4"/>
              <w:spacing w:line="276" w:lineRule="auto"/>
              <w:rPr>
                <w:rFonts w:ascii="Times New Roman" w:hAnsi="Times New Roman" w:cs="Times New Roman"/>
                <w:sz w:val="28"/>
                <w:szCs w:val="28"/>
              </w:rPr>
            </w:pPr>
          </w:p>
          <w:p w14:paraId="69CB1730" w14:textId="77777777" w:rsidR="001545D6" w:rsidRDefault="001545D6">
            <w:pPr>
              <w:pStyle w:val="a4"/>
              <w:spacing w:line="276" w:lineRule="auto"/>
              <w:rPr>
                <w:rFonts w:ascii="Times New Roman" w:hAnsi="Times New Roman" w:cs="Times New Roman"/>
                <w:sz w:val="28"/>
                <w:szCs w:val="28"/>
              </w:rPr>
            </w:pPr>
          </w:p>
          <w:p w14:paraId="2F456AC6" w14:textId="77777777" w:rsidR="001545D6" w:rsidRDefault="001545D6">
            <w:pPr>
              <w:pStyle w:val="a4"/>
              <w:spacing w:line="276" w:lineRule="auto"/>
              <w:rPr>
                <w:rFonts w:ascii="Times New Roman" w:hAnsi="Times New Roman" w:cs="Times New Roman"/>
                <w:sz w:val="28"/>
                <w:szCs w:val="28"/>
              </w:rPr>
            </w:pPr>
          </w:p>
          <w:p w14:paraId="151DFBB5" w14:textId="77777777" w:rsidR="001545D6" w:rsidRDefault="001545D6">
            <w:pPr>
              <w:pStyle w:val="a4"/>
              <w:spacing w:line="276" w:lineRule="auto"/>
              <w:rPr>
                <w:rFonts w:ascii="Times New Roman" w:hAnsi="Times New Roman" w:cs="Times New Roman"/>
                <w:sz w:val="28"/>
                <w:szCs w:val="28"/>
              </w:rPr>
            </w:pPr>
          </w:p>
          <w:p w14:paraId="3A4E170F" w14:textId="77777777" w:rsidR="001545D6" w:rsidRDefault="001545D6">
            <w:pPr>
              <w:pStyle w:val="a4"/>
              <w:spacing w:line="276" w:lineRule="auto"/>
              <w:rPr>
                <w:rFonts w:ascii="Times New Roman" w:hAnsi="Times New Roman" w:cs="Times New Roman"/>
                <w:sz w:val="28"/>
                <w:szCs w:val="28"/>
              </w:rPr>
            </w:pPr>
          </w:p>
        </w:tc>
        <w:tc>
          <w:tcPr>
            <w:tcW w:w="5179" w:type="dxa"/>
            <w:gridSpan w:val="10"/>
            <w:tcBorders>
              <w:top w:val="nil"/>
              <w:left w:val="nil"/>
              <w:bottom w:val="nil"/>
              <w:right w:val="nil"/>
            </w:tcBorders>
            <w:hideMark/>
          </w:tcPr>
          <w:p w14:paraId="60D77F27" w14:textId="77777777" w:rsidR="00FE3EAB" w:rsidRDefault="00FE3EAB" w:rsidP="006E3569">
            <w:pPr>
              <w:pStyle w:val="a5"/>
              <w:jc w:val="center"/>
              <w:rPr>
                <w:rFonts w:ascii="Times New Roman" w:hAnsi="Times New Roman" w:cs="Times New Roman"/>
                <w:sz w:val="28"/>
                <w:szCs w:val="28"/>
              </w:rPr>
            </w:pPr>
          </w:p>
          <w:p w14:paraId="4635D9CD" w14:textId="77777777" w:rsidR="00FE3EAB" w:rsidRDefault="00FE3EAB" w:rsidP="006E3569">
            <w:pPr>
              <w:pStyle w:val="a5"/>
              <w:jc w:val="center"/>
              <w:rPr>
                <w:rFonts w:ascii="Times New Roman" w:hAnsi="Times New Roman" w:cs="Times New Roman"/>
                <w:sz w:val="28"/>
                <w:szCs w:val="28"/>
              </w:rPr>
            </w:pPr>
          </w:p>
          <w:p w14:paraId="1AF17720" w14:textId="77777777" w:rsidR="00FE3EAB" w:rsidRDefault="00FE3EAB" w:rsidP="006E3569">
            <w:pPr>
              <w:pStyle w:val="a5"/>
              <w:jc w:val="center"/>
              <w:rPr>
                <w:rFonts w:ascii="Times New Roman" w:hAnsi="Times New Roman" w:cs="Times New Roman"/>
                <w:sz w:val="28"/>
                <w:szCs w:val="28"/>
              </w:rPr>
            </w:pPr>
          </w:p>
          <w:p w14:paraId="3C73BE72" w14:textId="77777777" w:rsidR="00FE3EAB" w:rsidRDefault="00FE3EAB" w:rsidP="006E3569">
            <w:pPr>
              <w:pStyle w:val="a5"/>
              <w:jc w:val="center"/>
              <w:rPr>
                <w:rFonts w:ascii="Times New Roman" w:hAnsi="Times New Roman" w:cs="Times New Roman"/>
                <w:sz w:val="28"/>
                <w:szCs w:val="28"/>
              </w:rPr>
            </w:pPr>
          </w:p>
          <w:p w14:paraId="3F5E019E" w14:textId="77777777" w:rsidR="00FE3EAB" w:rsidRDefault="00FE3EAB" w:rsidP="006E3569">
            <w:pPr>
              <w:pStyle w:val="a5"/>
              <w:jc w:val="center"/>
              <w:rPr>
                <w:rFonts w:ascii="Times New Roman" w:hAnsi="Times New Roman" w:cs="Times New Roman"/>
                <w:sz w:val="28"/>
                <w:szCs w:val="28"/>
              </w:rPr>
            </w:pPr>
          </w:p>
          <w:p w14:paraId="1470DAF3" w14:textId="77777777" w:rsidR="00FE3EAB" w:rsidRDefault="00FE3EAB" w:rsidP="006E3569">
            <w:pPr>
              <w:pStyle w:val="a5"/>
              <w:jc w:val="center"/>
              <w:rPr>
                <w:rFonts w:ascii="Times New Roman" w:hAnsi="Times New Roman" w:cs="Times New Roman"/>
                <w:sz w:val="28"/>
                <w:szCs w:val="28"/>
              </w:rPr>
            </w:pPr>
          </w:p>
          <w:p w14:paraId="488C59DE" w14:textId="77777777" w:rsidR="00FE3EAB" w:rsidRDefault="00FE3EAB" w:rsidP="006E3569">
            <w:pPr>
              <w:pStyle w:val="a5"/>
              <w:jc w:val="center"/>
              <w:rPr>
                <w:rFonts w:ascii="Times New Roman" w:hAnsi="Times New Roman" w:cs="Times New Roman"/>
                <w:sz w:val="28"/>
                <w:szCs w:val="28"/>
              </w:rPr>
            </w:pPr>
          </w:p>
          <w:p w14:paraId="4B607F53" w14:textId="77777777" w:rsidR="00FE3EAB" w:rsidRDefault="00FE3EAB" w:rsidP="006E3569">
            <w:pPr>
              <w:pStyle w:val="a5"/>
              <w:jc w:val="center"/>
              <w:rPr>
                <w:rFonts w:ascii="Times New Roman" w:hAnsi="Times New Roman" w:cs="Times New Roman"/>
                <w:sz w:val="28"/>
                <w:szCs w:val="28"/>
              </w:rPr>
            </w:pPr>
          </w:p>
          <w:p w14:paraId="50017FA6" w14:textId="77777777" w:rsidR="00FE3EAB" w:rsidRDefault="00FE3EAB" w:rsidP="006E3569">
            <w:pPr>
              <w:pStyle w:val="a5"/>
              <w:jc w:val="center"/>
              <w:rPr>
                <w:rFonts w:ascii="Times New Roman" w:hAnsi="Times New Roman" w:cs="Times New Roman"/>
                <w:sz w:val="28"/>
                <w:szCs w:val="28"/>
              </w:rPr>
            </w:pPr>
          </w:p>
          <w:p w14:paraId="648ADDBE" w14:textId="77777777" w:rsidR="00FE3EAB" w:rsidRDefault="00FE3EAB" w:rsidP="006E3569">
            <w:pPr>
              <w:pStyle w:val="a5"/>
              <w:jc w:val="center"/>
              <w:rPr>
                <w:rFonts w:ascii="Times New Roman" w:hAnsi="Times New Roman" w:cs="Times New Roman"/>
                <w:sz w:val="28"/>
                <w:szCs w:val="28"/>
              </w:rPr>
            </w:pPr>
          </w:p>
          <w:p w14:paraId="3E69A514" w14:textId="77777777" w:rsidR="00FE3EAB" w:rsidRDefault="00FE3EAB" w:rsidP="006E3569">
            <w:pPr>
              <w:pStyle w:val="a5"/>
              <w:jc w:val="center"/>
              <w:rPr>
                <w:rFonts w:ascii="Times New Roman" w:hAnsi="Times New Roman" w:cs="Times New Roman"/>
                <w:sz w:val="28"/>
                <w:szCs w:val="28"/>
              </w:rPr>
            </w:pPr>
          </w:p>
          <w:p w14:paraId="75EECF0C" w14:textId="77777777" w:rsidR="00FE3EAB" w:rsidRDefault="00FE3EAB" w:rsidP="006E3569">
            <w:pPr>
              <w:pStyle w:val="a5"/>
              <w:jc w:val="center"/>
              <w:rPr>
                <w:rFonts w:ascii="Times New Roman" w:hAnsi="Times New Roman" w:cs="Times New Roman"/>
                <w:sz w:val="28"/>
                <w:szCs w:val="28"/>
              </w:rPr>
            </w:pPr>
          </w:p>
          <w:p w14:paraId="6589F6F1" w14:textId="77777777" w:rsidR="00FE3EAB" w:rsidRDefault="00FE3EAB" w:rsidP="006E3569">
            <w:pPr>
              <w:pStyle w:val="a5"/>
              <w:jc w:val="center"/>
              <w:rPr>
                <w:rFonts w:ascii="Times New Roman" w:hAnsi="Times New Roman" w:cs="Times New Roman"/>
                <w:sz w:val="28"/>
                <w:szCs w:val="28"/>
              </w:rPr>
            </w:pPr>
          </w:p>
          <w:p w14:paraId="78D377DB" w14:textId="77777777" w:rsidR="00FE3EAB" w:rsidRDefault="00FE3EAB" w:rsidP="006E3569">
            <w:pPr>
              <w:pStyle w:val="a5"/>
              <w:jc w:val="center"/>
              <w:rPr>
                <w:rFonts w:ascii="Times New Roman" w:hAnsi="Times New Roman" w:cs="Times New Roman"/>
                <w:sz w:val="28"/>
                <w:szCs w:val="28"/>
              </w:rPr>
            </w:pPr>
          </w:p>
          <w:p w14:paraId="63A9F382" w14:textId="77777777" w:rsidR="00FE3EAB" w:rsidRDefault="00FE3EAB" w:rsidP="006E3569">
            <w:pPr>
              <w:pStyle w:val="a5"/>
              <w:jc w:val="center"/>
              <w:rPr>
                <w:rFonts w:ascii="Times New Roman" w:hAnsi="Times New Roman" w:cs="Times New Roman"/>
                <w:sz w:val="28"/>
                <w:szCs w:val="28"/>
              </w:rPr>
            </w:pPr>
          </w:p>
          <w:p w14:paraId="09EFB23F" w14:textId="77777777" w:rsidR="00FE3EAB" w:rsidRDefault="00FE3EAB" w:rsidP="006E3569">
            <w:pPr>
              <w:pStyle w:val="a5"/>
              <w:jc w:val="center"/>
              <w:rPr>
                <w:rFonts w:ascii="Times New Roman" w:hAnsi="Times New Roman" w:cs="Times New Roman"/>
                <w:sz w:val="28"/>
                <w:szCs w:val="28"/>
              </w:rPr>
            </w:pPr>
          </w:p>
          <w:p w14:paraId="4B95E391" w14:textId="77777777" w:rsidR="00FE3EAB" w:rsidRDefault="00FE3EAB" w:rsidP="006E3569">
            <w:pPr>
              <w:pStyle w:val="a5"/>
              <w:jc w:val="center"/>
              <w:rPr>
                <w:rFonts w:ascii="Times New Roman" w:hAnsi="Times New Roman" w:cs="Times New Roman"/>
                <w:sz w:val="28"/>
                <w:szCs w:val="28"/>
              </w:rPr>
            </w:pPr>
          </w:p>
          <w:p w14:paraId="504812DB" w14:textId="77777777" w:rsidR="00FE3EAB" w:rsidRDefault="00FE3EAB" w:rsidP="006E3569">
            <w:pPr>
              <w:pStyle w:val="a5"/>
              <w:jc w:val="center"/>
              <w:rPr>
                <w:rFonts w:ascii="Times New Roman" w:hAnsi="Times New Roman" w:cs="Times New Roman"/>
                <w:sz w:val="28"/>
                <w:szCs w:val="28"/>
              </w:rPr>
            </w:pPr>
          </w:p>
          <w:p w14:paraId="78084BF3" w14:textId="77777777" w:rsidR="00FE3EAB" w:rsidRDefault="00FE3EAB" w:rsidP="006E3569">
            <w:pPr>
              <w:pStyle w:val="a5"/>
              <w:jc w:val="center"/>
              <w:rPr>
                <w:rFonts w:ascii="Times New Roman" w:hAnsi="Times New Roman" w:cs="Times New Roman"/>
                <w:sz w:val="28"/>
                <w:szCs w:val="28"/>
              </w:rPr>
            </w:pPr>
          </w:p>
          <w:p w14:paraId="715694CC" w14:textId="77777777" w:rsidR="00FE3EAB" w:rsidRDefault="00FE3EAB" w:rsidP="006E3569">
            <w:pPr>
              <w:pStyle w:val="a5"/>
              <w:jc w:val="center"/>
              <w:rPr>
                <w:rFonts w:ascii="Times New Roman" w:hAnsi="Times New Roman" w:cs="Times New Roman"/>
                <w:sz w:val="28"/>
                <w:szCs w:val="28"/>
              </w:rPr>
            </w:pPr>
          </w:p>
          <w:p w14:paraId="21974920" w14:textId="77777777" w:rsidR="00FE3EAB" w:rsidRDefault="00FE3EAB" w:rsidP="006E3569">
            <w:pPr>
              <w:pStyle w:val="a5"/>
              <w:jc w:val="center"/>
              <w:rPr>
                <w:rFonts w:ascii="Times New Roman" w:hAnsi="Times New Roman" w:cs="Times New Roman"/>
                <w:sz w:val="28"/>
                <w:szCs w:val="28"/>
              </w:rPr>
            </w:pPr>
          </w:p>
          <w:p w14:paraId="43DD2392" w14:textId="77777777" w:rsidR="00FE3EAB" w:rsidRDefault="00FE3EAB" w:rsidP="006E3569">
            <w:pPr>
              <w:pStyle w:val="a5"/>
              <w:jc w:val="center"/>
              <w:rPr>
                <w:rFonts w:ascii="Times New Roman" w:hAnsi="Times New Roman" w:cs="Times New Roman"/>
                <w:sz w:val="28"/>
                <w:szCs w:val="28"/>
              </w:rPr>
            </w:pPr>
          </w:p>
          <w:p w14:paraId="15AA74CE" w14:textId="77777777" w:rsidR="00FE3EAB" w:rsidRDefault="00FE3EAB" w:rsidP="006E3569">
            <w:pPr>
              <w:pStyle w:val="a5"/>
              <w:jc w:val="center"/>
              <w:rPr>
                <w:rFonts w:ascii="Times New Roman" w:hAnsi="Times New Roman" w:cs="Times New Roman"/>
                <w:sz w:val="28"/>
                <w:szCs w:val="28"/>
              </w:rPr>
            </w:pPr>
          </w:p>
          <w:p w14:paraId="474FB15E" w14:textId="77777777" w:rsidR="00FE3EAB" w:rsidRDefault="00FE3EAB" w:rsidP="006E3569">
            <w:pPr>
              <w:pStyle w:val="a5"/>
              <w:jc w:val="center"/>
              <w:rPr>
                <w:rFonts w:ascii="Times New Roman" w:hAnsi="Times New Roman" w:cs="Times New Roman"/>
                <w:sz w:val="28"/>
                <w:szCs w:val="28"/>
              </w:rPr>
            </w:pPr>
          </w:p>
          <w:p w14:paraId="57543545" w14:textId="77777777" w:rsidR="00FE3EAB" w:rsidRDefault="00FE3EAB" w:rsidP="006E3569">
            <w:pPr>
              <w:pStyle w:val="a5"/>
              <w:jc w:val="center"/>
              <w:rPr>
                <w:rFonts w:ascii="Times New Roman" w:hAnsi="Times New Roman" w:cs="Times New Roman"/>
                <w:sz w:val="28"/>
                <w:szCs w:val="28"/>
              </w:rPr>
            </w:pPr>
          </w:p>
          <w:p w14:paraId="548C74E7" w14:textId="77777777" w:rsidR="00FE3EAB" w:rsidRDefault="00FE3EAB" w:rsidP="006E3569">
            <w:pPr>
              <w:pStyle w:val="a5"/>
              <w:jc w:val="center"/>
              <w:rPr>
                <w:rFonts w:ascii="Times New Roman" w:hAnsi="Times New Roman" w:cs="Times New Roman"/>
                <w:sz w:val="28"/>
                <w:szCs w:val="28"/>
              </w:rPr>
            </w:pPr>
          </w:p>
          <w:p w14:paraId="2B6D9DC8" w14:textId="77777777" w:rsidR="00FE3EAB" w:rsidRDefault="00FE3EAB" w:rsidP="006E3569">
            <w:pPr>
              <w:pStyle w:val="a5"/>
              <w:jc w:val="center"/>
              <w:rPr>
                <w:rFonts w:ascii="Times New Roman" w:hAnsi="Times New Roman" w:cs="Times New Roman"/>
                <w:sz w:val="28"/>
                <w:szCs w:val="28"/>
              </w:rPr>
            </w:pPr>
          </w:p>
          <w:p w14:paraId="274ACFA9" w14:textId="77777777" w:rsidR="00FE3EAB" w:rsidRDefault="00FE3EAB" w:rsidP="006E3569">
            <w:pPr>
              <w:pStyle w:val="a5"/>
              <w:jc w:val="center"/>
              <w:rPr>
                <w:rFonts w:ascii="Times New Roman" w:hAnsi="Times New Roman" w:cs="Times New Roman"/>
                <w:sz w:val="28"/>
                <w:szCs w:val="28"/>
              </w:rPr>
            </w:pPr>
          </w:p>
          <w:p w14:paraId="7C0D3D3D" w14:textId="77777777" w:rsidR="00FE3EAB" w:rsidRDefault="00FE3EAB" w:rsidP="006E3569">
            <w:pPr>
              <w:pStyle w:val="a5"/>
              <w:jc w:val="center"/>
              <w:rPr>
                <w:rFonts w:ascii="Times New Roman" w:hAnsi="Times New Roman" w:cs="Times New Roman"/>
                <w:sz w:val="28"/>
                <w:szCs w:val="28"/>
              </w:rPr>
            </w:pPr>
          </w:p>
          <w:p w14:paraId="22F34BDE" w14:textId="77777777" w:rsidR="00FE3EAB" w:rsidRDefault="00FE3EAB" w:rsidP="006E3569">
            <w:pPr>
              <w:pStyle w:val="a5"/>
              <w:jc w:val="center"/>
              <w:rPr>
                <w:rFonts w:ascii="Times New Roman" w:hAnsi="Times New Roman" w:cs="Times New Roman"/>
                <w:sz w:val="28"/>
                <w:szCs w:val="28"/>
              </w:rPr>
            </w:pPr>
          </w:p>
          <w:p w14:paraId="6AB23D1E" w14:textId="77777777" w:rsidR="00FE3EAB" w:rsidRDefault="00FE3EAB" w:rsidP="006E3569">
            <w:pPr>
              <w:pStyle w:val="a5"/>
              <w:jc w:val="center"/>
              <w:rPr>
                <w:rFonts w:ascii="Times New Roman" w:hAnsi="Times New Roman" w:cs="Times New Roman"/>
                <w:sz w:val="28"/>
                <w:szCs w:val="28"/>
              </w:rPr>
            </w:pPr>
          </w:p>
          <w:p w14:paraId="52DF8DF3" w14:textId="77777777" w:rsidR="00FE3EAB" w:rsidRDefault="00FE3EAB" w:rsidP="006E3569">
            <w:pPr>
              <w:pStyle w:val="a5"/>
              <w:jc w:val="center"/>
              <w:rPr>
                <w:rFonts w:ascii="Times New Roman" w:hAnsi="Times New Roman" w:cs="Times New Roman"/>
                <w:sz w:val="28"/>
                <w:szCs w:val="28"/>
              </w:rPr>
            </w:pPr>
          </w:p>
          <w:p w14:paraId="65558C40" w14:textId="77777777" w:rsidR="00FE3EAB" w:rsidRDefault="00FE3EAB" w:rsidP="006E3569">
            <w:pPr>
              <w:pStyle w:val="a5"/>
              <w:jc w:val="center"/>
              <w:rPr>
                <w:rFonts w:ascii="Times New Roman" w:hAnsi="Times New Roman" w:cs="Times New Roman"/>
                <w:sz w:val="28"/>
                <w:szCs w:val="28"/>
              </w:rPr>
            </w:pPr>
          </w:p>
          <w:p w14:paraId="1DF25F73" w14:textId="77777777" w:rsidR="00FE3EAB" w:rsidRDefault="00FE3EAB" w:rsidP="006E3569">
            <w:pPr>
              <w:pStyle w:val="a5"/>
              <w:jc w:val="center"/>
              <w:rPr>
                <w:rFonts w:ascii="Times New Roman" w:hAnsi="Times New Roman" w:cs="Times New Roman"/>
                <w:sz w:val="28"/>
                <w:szCs w:val="28"/>
              </w:rPr>
            </w:pPr>
          </w:p>
          <w:p w14:paraId="76447D57" w14:textId="77777777" w:rsidR="00FE3EAB" w:rsidRDefault="00FE3EAB" w:rsidP="006E3569">
            <w:pPr>
              <w:pStyle w:val="a5"/>
              <w:jc w:val="center"/>
              <w:rPr>
                <w:rFonts w:ascii="Times New Roman" w:hAnsi="Times New Roman" w:cs="Times New Roman"/>
                <w:sz w:val="28"/>
                <w:szCs w:val="28"/>
              </w:rPr>
            </w:pPr>
          </w:p>
          <w:p w14:paraId="3C896625" w14:textId="77777777" w:rsidR="00FE3EAB" w:rsidRDefault="00FE3EAB" w:rsidP="006E3569">
            <w:pPr>
              <w:pStyle w:val="a5"/>
              <w:jc w:val="center"/>
              <w:rPr>
                <w:rFonts w:ascii="Times New Roman" w:hAnsi="Times New Roman" w:cs="Times New Roman"/>
                <w:sz w:val="28"/>
                <w:szCs w:val="28"/>
              </w:rPr>
            </w:pPr>
          </w:p>
          <w:p w14:paraId="7E2076E0" w14:textId="77777777" w:rsidR="00FE3EAB" w:rsidRDefault="00FE3EAB" w:rsidP="006E3569">
            <w:pPr>
              <w:pStyle w:val="a5"/>
              <w:jc w:val="center"/>
              <w:rPr>
                <w:rFonts w:ascii="Times New Roman" w:hAnsi="Times New Roman" w:cs="Times New Roman"/>
                <w:sz w:val="28"/>
                <w:szCs w:val="28"/>
              </w:rPr>
            </w:pPr>
          </w:p>
          <w:p w14:paraId="3E7D5C9F" w14:textId="77777777" w:rsidR="00FE3EAB" w:rsidRDefault="00FE3EAB" w:rsidP="006E3569">
            <w:pPr>
              <w:pStyle w:val="a5"/>
              <w:jc w:val="center"/>
              <w:rPr>
                <w:rFonts w:ascii="Times New Roman" w:hAnsi="Times New Roman" w:cs="Times New Roman"/>
                <w:sz w:val="28"/>
                <w:szCs w:val="28"/>
              </w:rPr>
            </w:pPr>
          </w:p>
          <w:p w14:paraId="6A57134E" w14:textId="77777777" w:rsidR="00FE3EAB" w:rsidRDefault="00FE3EAB" w:rsidP="006E3569">
            <w:pPr>
              <w:pStyle w:val="a5"/>
              <w:jc w:val="center"/>
              <w:rPr>
                <w:rFonts w:ascii="Times New Roman" w:hAnsi="Times New Roman" w:cs="Times New Roman"/>
                <w:sz w:val="28"/>
                <w:szCs w:val="28"/>
              </w:rPr>
            </w:pPr>
          </w:p>
          <w:p w14:paraId="298C857B"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3</w:t>
            </w:r>
          </w:p>
          <w:p w14:paraId="0EE999FA"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32C4BA94"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4036806E"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05E9CC70" w14:textId="77777777" w:rsidR="001545D6" w:rsidRDefault="00D91D31"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75549B4F" w14:textId="7777777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13F18AD6" w14:textId="77777777" w:rsidTr="001545D6">
        <w:trPr>
          <w:gridAfter w:val="3"/>
          <w:wAfter w:w="475" w:type="dxa"/>
        </w:trPr>
        <w:tc>
          <w:tcPr>
            <w:tcW w:w="9924" w:type="dxa"/>
            <w:gridSpan w:val="17"/>
            <w:tcBorders>
              <w:top w:val="nil"/>
              <w:left w:val="nil"/>
              <w:bottom w:val="nil"/>
              <w:right w:val="nil"/>
            </w:tcBorders>
            <w:hideMark/>
          </w:tcPr>
          <w:p w14:paraId="5A7A6742"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24D82CF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наличии приложений к обращению, не являющихся</w:t>
            </w:r>
          </w:p>
          <w:p w14:paraId="1440C47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подтверждением изложенных в нем доводов</w:t>
            </w:r>
          </w:p>
          <w:p w14:paraId="13BEA5F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14799A5A" w14:textId="77777777" w:rsidTr="001545D6">
        <w:trPr>
          <w:gridAfter w:val="3"/>
          <w:wAfter w:w="475" w:type="dxa"/>
        </w:trPr>
        <w:tc>
          <w:tcPr>
            <w:tcW w:w="9924" w:type="dxa"/>
            <w:gridSpan w:val="17"/>
            <w:tcBorders>
              <w:top w:val="nil"/>
              <w:left w:val="nil"/>
              <w:bottom w:val="nil"/>
              <w:right w:val="nil"/>
            </w:tcBorders>
          </w:tcPr>
          <w:p w14:paraId="3467FD9F" w14:textId="77777777" w:rsidR="001545D6" w:rsidRDefault="001545D6">
            <w:pPr>
              <w:pStyle w:val="a4"/>
              <w:spacing w:line="276" w:lineRule="auto"/>
              <w:rPr>
                <w:rFonts w:ascii="Times New Roman" w:hAnsi="Times New Roman" w:cs="Times New Roman"/>
                <w:sz w:val="28"/>
                <w:szCs w:val="28"/>
              </w:rPr>
            </w:pPr>
          </w:p>
        </w:tc>
      </w:tr>
      <w:tr w:rsidR="001545D6" w14:paraId="2D72D432" w14:textId="77777777" w:rsidTr="001545D6">
        <w:trPr>
          <w:gridAfter w:val="3"/>
          <w:wAfter w:w="475" w:type="dxa"/>
        </w:trPr>
        <w:tc>
          <w:tcPr>
            <w:tcW w:w="9924" w:type="dxa"/>
            <w:gridSpan w:val="17"/>
            <w:tcBorders>
              <w:top w:val="nil"/>
              <w:left w:val="nil"/>
              <w:bottom w:val="nil"/>
              <w:right w:val="nil"/>
            </w:tcBorders>
            <w:hideMark/>
          </w:tcPr>
          <w:p w14:paraId="18231D27"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16222C5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380B26B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1EDA48E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372A8AE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761F650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327A7417" w14:textId="77777777" w:rsidTr="001545D6">
        <w:trPr>
          <w:gridAfter w:val="3"/>
          <w:wAfter w:w="475" w:type="dxa"/>
        </w:trPr>
        <w:tc>
          <w:tcPr>
            <w:tcW w:w="5074" w:type="dxa"/>
            <w:gridSpan w:val="8"/>
            <w:tcBorders>
              <w:top w:val="nil"/>
              <w:left w:val="nil"/>
              <w:bottom w:val="nil"/>
              <w:right w:val="nil"/>
            </w:tcBorders>
            <w:hideMark/>
          </w:tcPr>
          <w:p w14:paraId="29434D5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tc>
        <w:tc>
          <w:tcPr>
            <w:tcW w:w="4850" w:type="dxa"/>
            <w:gridSpan w:val="9"/>
            <w:tcBorders>
              <w:top w:val="nil"/>
              <w:left w:val="nil"/>
              <w:bottom w:val="nil"/>
              <w:right w:val="nil"/>
            </w:tcBorders>
            <w:hideMark/>
          </w:tcPr>
          <w:p w14:paraId="15F9FD6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6E3569">
              <w:rPr>
                <w:rFonts w:ascii="Times New Roman" w:hAnsi="Times New Roman" w:cs="Times New Roman"/>
                <w:sz w:val="28"/>
                <w:szCs w:val="28"/>
              </w:rPr>
              <w:t xml:space="preserve">Павловского </w:t>
            </w:r>
            <w:r>
              <w:rPr>
                <w:rFonts w:ascii="Times New Roman" w:hAnsi="Times New Roman" w:cs="Times New Roman"/>
                <w:sz w:val="28"/>
                <w:szCs w:val="28"/>
              </w:rPr>
              <w:t>района</w:t>
            </w:r>
          </w:p>
        </w:tc>
      </w:tr>
      <w:tr w:rsidR="001545D6" w14:paraId="63ABA444" w14:textId="77777777" w:rsidTr="001545D6">
        <w:trPr>
          <w:gridAfter w:val="3"/>
          <w:wAfter w:w="475" w:type="dxa"/>
        </w:trPr>
        <w:tc>
          <w:tcPr>
            <w:tcW w:w="5074" w:type="dxa"/>
            <w:gridSpan w:val="8"/>
            <w:tcBorders>
              <w:top w:val="nil"/>
              <w:left w:val="nil"/>
              <w:bottom w:val="nil"/>
              <w:right w:val="nil"/>
            </w:tcBorders>
            <w:hideMark/>
          </w:tcPr>
          <w:p w14:paraId="1EC467E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850" w:type="dxa"/>
            <w:gridSpan w:val="9"/>
            <w:tcBorders>
              <w:top w:val="nil"/>
              <w:left w:val="nil"/>
              <w:bottom w:val="nil"/>
              <w:right w:val="nil"/>
            </w:tcBorders>
          </w:tcPr>
          <w:p w14:paraId="6FD1EE30" w14:textId="77777777" w:rsidR="001545D6" w:rsidRDefault="001545D6">
            <w:pPr>
              <w:pStyle w:val="a4"/>
              <w:spacing w:line="276" w:lineRule="auto"/>
              <w:rPr>
                <w:rFonts w:ascii="Times New Roman" w:hAnsi="Times New Roman" w:cs="Times New Roman"/>
                <w:sz w:val="28"/>
                <w:szCs w:val="28"/>
              </w:rPr>
            </w:pPr>
          </w:p>
        </w:tc>
      </w:tr>
      <w:tr w:rsidR="001545D6" w14:paraId="12BDEC64" w14:textId="77777777" w:rsidTr="001545D6">
        <w:trPr>
          <w:gridAfter w:val="3"/>
          <w:wAfter w:w="475" w:type="dxa"/>
        </w:trPr>
        <w:tc>
          <w:tcPr>
            <w:tcW w:w="9924" w:type="dxa"/>
            <w:gridSpan w:val="17"/>
            <w:tcBorders>
              <w:top w:val="nil"/>
              <w:left w:val="nil"/>
              <w:bottom w:val="nil"/>
              <w:right w:val="nil"/>
            </w:tcBorders>
            <w:hideMark/>
          </w:tcPr>
          <w:p w14:paraId="4AC9B63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поступило обращение гражданина _______________________________________,</w:t>
            </w:r>
          </w:p>
          <w:p w14:paraId="3760634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07CE5C7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______________________________________________.</w:t>
            </w:r>
          </w:p>
        </w:tc>
      </w:tr>
      <w:tr w:rsidR="001545D6" w14:paraId="4DBD20CA" w14:textId="77777777" w:rsidTr="001545D6">
        <w:trPr>
          <w:gridAfter w:val="3"/>
          <w:wAfter w:w="475" w:type="dxa"/>
        </w:trPr>
        <w:tc>
          <w:tcPr>
            <w:tcW w:w="9924" w:type="dxa"/>
            <w:gridSpan w:val="17"/>
            <w:tcBorders>
              <w:top w:val="nil"/>
              <w:left w:val="nil"/>
              <w:bottom w:val="nil"/>
              <w:right w:val="nil"/>
            </w:tcBorders>
          </w:tcPr>
          <w:p w14:paraId="1B2283C9"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обнаружены документы и материалы, не являющиеся подтверждением доводов, изложенных в обращении, а именно:</w:t>
            </w:r>
          </w:p>
          <w:p w14:paraId="1626662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5A28A4A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6440878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1A9B69F5"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p w14:paraId="573CACC7" w14:textId="77777777" w:rsidR="001545D6" w:rsidRDefault="001545D6">
            <w:pPr>
              <w:pStyle w:val="a4"/>
              <w:spacing w:line="276" w:lineRule="auto"/>
              <w:rPr>
                <w:rFonts w:ascii="Times New Roman" w:hAnsi="Times New Roman" w:cs="Times New Roman"/>
                <w:sz w:val="28"/>
                <w:szCs w:val="28"/>
              </w:rPr>
            </w:pPr>
          </w:p>
        </w:tc>
      </w:tr>
      <w:tr w:rsidR="001545D6" w14:paraId="60CC666A" w14:textId="77777777" w:rsidTr="001545D6">
        <w:trPr>
          <w:gridAfter w:val="3"/>
          <w:wAfter w:w="475" w:type="dxa"/>
        </w:trPr>
        <w:tc>
          <w:tcPr>
            <w:tcW w:w="2186" w:type="dxa"/>
            <w:gridSpan w:val="3"/>
            <w:tcBorders>
              <w:top w:val="nil"/>
              <w:left w:val="nil"/>
              <w:bottom w:val="nil"/>
              <w:right w:val="nil"/>
            </w:tcBorders>
            <w:hideMark/>
          </w:tcPr>
          <w:p w14:paraId="6B9FBEB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lastRenderedPageBreak/>
              <w:t>Подписи:</w:t>
            </w:r>
          </w:p>
        </w:tc>
        <w:tc>
          <w:tcPr>
            <w:tcW w:w="2888" w:type="dxa"/>
            <w:gridSpan w:val="5"/>
            <w:tcBorders>
              <w:top w:val="nil"/>
              <w:left w:val="nil"/>
              <w:bottom w:val="nil"/>
              <w:right w:val="nil"/>
            </w:tcBorders>
            <w:hideMark/>
          </w:tcPr>
          <w:p w14:paraId="6A63A04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0B08E07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6E982E2A"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850" w:type="dxa"/>
            <w:gridSpan w:val="9"/>
            <w:tcBorders>
              <w:top w:val="nil"/>
              <w:left w:val="nil"/>
              <w:bottom w:val="nil"/>
              <w:right w:val="nil"/>
            </w:tcBorders>
            <w:hideMark/>
          </w:tcPr>
          <w:p w14:paraId="5F2FE18A"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4AEC54B5"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677A7AF8"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0DCF0431" w14:textId="77777777" w:rsidTr="001545D6">
        <w:trPr>
          <w:gridAfter w:val="2"/>
          <w:wAfter w:w="449" w:type="dxa"/>
        </w:trPr>
        <w:tc>
          <w:tcPr>
            <w:tcW w:w="4786" w:type="dxa"/>
            <w:gridSpan w:val="6"/>
            <w:tcBorders>
              <w:top w:val="nil"/>
              <w:left w:val="nil"/>
              <w:bottom w:val="nil"/>
              <w:right w:val="nil"/>
            </w:tcBorders>
          </w:tcPr>
          <w:p w14:paraId="1C81E70C" w14:textId="77777777" w:rsidR="001545D6" w:rsidRDefault="001545D6">
            <w:pPr>
              <w:pStyle w:val="a4"/>
              <w:spacing w:line="276" w:lineRule="auto"/>
              <w:rPr>
                <w:rFonts w:ascii="Times New Roman" w:hAnsi="Times New Roman" w:cs="Times New Roman"/>
                <w:sz w:val="28"/>
                <w:szCs w:val="28"/>
              </w:rPr>
            </w:pPr>
          </w:p>
          <w:p w14:paraId="3E897879" w14:textId="77777777" w:rsidR="001545D6" w:rsidRDefault="001545D6">
            <w:pPr>
              <w:pStyle w:val="a4"/>
              <w:spacing w:line="276" w:lineRule="auto"/>
              <w:rPr>
                <w:rFonts w:ascii="Times New Roman" w:hAnsi="Times New Roman" w:cs="Times New Roman"/>
                <w:sz w:val="28"/>
                <w:szCs w:val="28"/>
              </w:rPr>
            </w:pPr>
          </w:p>
          <w:p w14:paraId="3ADF8DE1" w14:textId="77777777" w:rsidR="001545D6" w:rsidRDefault="001545D6">
            <w:pPr>
              <w:pStyle w:val="a4"/>
              <w:spacing w:line="276" w:lineRule="auto"/>
              <w:rPr>
                <w:rFonts w:ascii="Times New Roman" w:hAnsi="Times New Roman" w:cs="Times New Roman"/>
                <w:sz w:val="28"/>
                <w:szCs w:val="28"/>
              </w:rPr>
            </w:pPr>
          </w:p>
          <w:p w14:paraId="2D52B500" w14:textId="77777777" w:rsidR="001545D6" w:rsidRDefault="001545D6">
            <w:pPr>
              <w:pStyle w:val="a4"/>
              <w:spacing w:line="276" w:lineRule="auto"/>
              <w:rPr>
                <w:rFonts w:ascii="Times New Roman" w:hAnsi="Times New Roman" w:cs="Times New Roman"/>
                <w:sz w:val="28"/>
                <w:szCs w:val="28"/>
              </w:rPr>
            </w:pPr>
          </w:p>
          <w:p w14:paraId="58F686AF"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0499BE92" w14:textId="77777777" w:rsidR="001545D6" w:rsidRDefault="001545D6">
            <w:pPr>
              <w:pStyle w:val="a5"/>
              <w:spacing w:line="276" w:lineRule="auto"/>
              <w:rPr>
                <w:rFonts w:ascii="Times New Roman" w:hAnsi="Times New Roman" w:cs="Times New Roman"/>
                <w:sz w:val="28"/>
                <w:szCs w:val="28"/>
              </w:rPr>
            </w:pPr>
          </w:p>
          <w:p w14:paraId="19309619" w14:textId="77777777" w:rsidR="00FE3EAB" w:rsidRDefault="00FE3EAB" w:rsidP="00FE3EAB"/>
          <w:p w14:paraId="77FAF341" w14:textId="77777777" w:rsidR="00FE3EAB" w:rsidRDefault="00FE3EAB" w:rsidP="00FE3EAB"/>
          <w:p w14:paraId="7152EAF6" w14:textId="77777777" w:rsidR="00FE3EAB" w:rsidRDefault="00FE3EAB" w:rsidP="00FE3EAB"/>
          <w:p w14:paraId="150CE45E" w14:textId="77777777" w:rsidR="00FE3EAB" w:rsidRDefault="00FE3EAB" w:rsidP="00FE3EAB"/>
          <w:p w14:paraId="2AA1AD83" w14:textId="77777777" w:rsidR="00FE3EAB" w:rsidRDefault="00FE3EAB" w:rsidP="00FE3EAB"/>
          <w:p w14:paraId="178A3962" w14:textId="77777777" w:rsidR="00FE3EAB" w:rsidRDefault="00FE3EAB" w:rsidP="00FE3EAB"/>
          <w:p w14:paraId="2CC82052" w14:textId="77777777" w:rsidR="00FE3EAB" w:rsidRDefault="00FE3EAB" w:rsidP="00FE3EAB"/>
          <w:p w14:paraId="148CBAB7" w14:textId="77777777" w:rsidR="00FE3EAB" w:rsidRDefault="00FE3EAB" w:rsidP="00FE3EAB"/>
          <w:p w14:paraId="75E3B88C" w14:textId="77777777" w:rsidR="00FE3EAB" w:rsidRDefault="00FE3EAB" w:rsidP="00FE3EAB"/>
          <w:p w14:paraId="3C2BCA4C" w14:textId="77777777" w:rsidR="00FE3EAB" w:rsidRDefault="00FE3EAB" w:rsidP="00FE3EAB"/>
          <w:p w14:paraId="76FC8DC3" w14:textId="77777777" w:rsidR="00FE3EAB" w:rsidRDefault="00FE3EAB" w:rsidP="00FE3EAB"/>
          <w:p w14:paraId="51D76EF8" w14:textId="77777777" w:rsidR="00FE3EAB" w:rsidRDefault="00FE3EAB" w:rsidP="00FE3EAB"/>
          <w:p w14:paraId="50C9071F" w14:textId="77777777" w:rsidR="00FE3EAB" w:rsidRDefault="00FE3EAB" w:rsidP="00FE3EAB"/>
          <w:p w14:paraId="4B2300BC" w14:textId="77777777" w:rsidR="00FE3EAB" w:rsidRDefault="00FE3EAB" w:rsidP="00FE3EAB"/>
          <w:p w14:paraId="18E00949" w14:textId="77777777" w:rsidR="00FE3EAB" w:rsidRDefault="00FE3EAB" w:rsidP="00FE3EAB"/>
          <w:p w14:paraId="65D0F8F4" w14:textId="77777777" w:rsidR="00FE3EAB" w:rsidRDefault="00FE3EAB" w:rsidP="00FE3EAB"/>
          <w:p w14:paraId="1CEB94C4" w14:textId="77777777" w:rsidR="00FE3EAB" w:rsidRDefault="00FE3EAB" w:rsidP="00FE3EAB"/>
          <w:p w14:paraId="14B6DACE" w14:textId="77777777" w:rsidR="00FE3EAB" w:rsidRDefault="00FE3EAB" w:rsidP="00FE3EAB"/>
          <w:p w14:paraId="45F4BBC5" w14:textId="77777777" w:rsidR="00FE3EAB" w:rsidRDefault="00FE3EAB" w:rsidP="00FE3EAB"/>
          <w:p w14:paraId="58D4517A" w14:textId="77777777" w:rsidR="00FE3EAB" w:rsidRDefault="00FE3EAB" w:rsidP="00FE3EAB"/>
          <w:p w14:paraId="64469826" w14:textId="77777777" w:rsidR="00FE3EAB" w:rsidRDefault="00FE3EAB" w:rsidP="00FE3EAB"/>
          <w:p w14:paraId="0347DA0D" w14:textId="77777777" w:rsidR="00FE3EAB" w:rsidRDefault="00FE3EAB" w:rsidP="00FE3EAB"/>
          <w:p w14:paraId="7684DBF1" w14:textId="77777777" w:rsidR="00FE3EAB" w:rsidRDefault="00FE3EAB" w:rsidP="00FE3EAB"/>
          <w:p w14:paraId="61F6A7BC" w14:textId="77777777" w:rsidR="00FE3EAB" w:rsidRDefault="00FE3EAB" w:rsidP="00FE3EAB"/>
          <w:p w14:paraId="4E8DB987" w14:textId="77777777" w:rsidR="00FE3EAB" w:rsidRDefault="00FE3EAB" w:rsidP="00FE3EAB"/>
          <w:p w14:paraId="2E134EE7" w14:textId="77777777" w:rsidR="00FE3EAB" w:rsidRDefault="00FE3EAB" w:rsidP="00FE3EAB"/>
          <w:p w14:paraId="35C6CC1C" w14:textId="77777777" w:rsidR="00FE3EAB" w:rsidRDefault="00FE3EAB" w:rsidP="00FE3EAB"/>
          <w:p w14:paraId="26911FFF" w14:textId="77777777" w:rsidR="00FE3EAB" w:rsidRDefault="00FE3EAB" w:rsidP="00FE3EAB"/>
          <w:p w14:paraId="28853A9A" w14:textId="77777777" w:rsidR="00FE3EAB" w:rsidRDefault="00FE3EAB" w:rsidP="00FE3EAB"/>
          <w:p w14:paraId="1A25EBEE" w14:textId="77777777" w:rsidR="00FE3EAB" w:rsidRDefault="00FE3EAB" w:rsidP="00FE3EAB"/>
          <w:p w14:paraId="3BD8D5F7" w14:textId="77777777" w:rsidR="00FE3EAB" w:rsidRDefault="00FE3EAB" w:rsidP="00FE3EAB"/>
          <w:p w14:paraId="089529AB" w14:textId="77777777" w:rsidR="00FE3EAB" w:rsidRDefault="00FE3EAB" w:rsidP="00FE3EAB"/>
          <w:p w14:paraId="5D6C3CCB" w14:textId="77777777" w:rsidR="00FE3EAB" w:rsidRDefault="00FE3EAB" w:rsidP="00FE3EAB"/>
          <w:p w14:paraId="1C651004" w14:textId="77777777" w:rsidR="00FE3EAB" w:rsidRDefault="00FE3EAB" w:rsidP="00FE3EAB"/>
          <w:p w14:paraId="6C241BE1" w14:textId="77777777" w:rsidR="00FE3EAB" w:rsidRDefault="00FE3EAB" w:rsidP="00FE3EAB"/>
          <w:p w14:paraId="404E69F2" w14:textId="77777777" w:rsidR="00FE3EAB" w:rsidRDefault="00FE3EAB" w:rsidP="00FE3EAB"/>
          <w:p w14:paraId="1B432F46" w14:textId="77777777" w:rsidR="00FE3EAB" w:rsidRDefault="00FE3EAB" w:rsidP="00FE3EAB"/>
          <w:p w14:paraId="7B795968" w14:textId="77777777" w:rsidR="00FE3EAB" w:rsidRDefault="00FE3EAB" w:rsidP="00FE3EAB"/>
          <w:p w14:paraId="7967E7D5" w14:textId="77777777" w:rsidR="00FE3EAB" w:rsidRDefault="00FE3EAB" w:rsidP="00FE3EAB"/>
          <w:p w14:paraId="2235DCBA" w14:textId="77777777" w:rsidR="00FE3EAB" w:rsidRDefault="00FE3EAB" w:rsidP="00FE3EAB"/>
          <w:p w14:paraId="07619946" w14:textId="77777777" w:rsidR="00FE3EAB" w:rsidRDefault="00FE3EAB" w:rsidP="00FE3EAB"/>
          <w:p w14:paraId="4641D3C4" w14:textId="77777777" w:rsidR="00FE3EAB" w:rsidRDefault="00FE3EAB" w:rsidP="00FE3EAB"/>
          <w:p w14:paraId="6665EF07" w14:textId="77777777" w:rsidR="00FE3EAB" w:rsidRDefault="00FE3EAB" w:rsidP="00FE3EAB"/>
          <w:p w14:paraId="6F8FBDCD" w14:textId="77777777" w:rsidR="00FE3EAB" w:rsidRDefault="00FE3EAB" w:rsidP="00FE3EAB"/>
          <w:p w14:paraId="78714EA4" w14:textId="77777777" w:rsidR="00FE3EAB" w:rsidRPr="00FE3EAB" w:rsidRDefault="00FE3EAB" w:rsidP="00FE3EAB"/>
          <w:p w14:paraId="2DE2DC72"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4</w:t>
            </w:r>
          </w:p>
          <w:p w14:paraId="732FC66C"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0ADC023E"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354EB24E"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271B3381" w14:textId="77777777" w:rsidR="001545D6" w:rsidRDefault="00D91D31"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5993952F" w14:textId="7777777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1C3843CB" w14:textId="77777777" w:rsidTr="001545D6">
        <w:trPr>
          <w:gridAfter w:val="5"/>
          <w:wAfter w:w="652" w:type="dxa"/>
        </w:trPr>
        <w:tc>
          <w:tcPr>
            <w:tcW w:w="9747" w:type="dxa"/>
            <w:gridSpan w:val="15"/>
            <w:tcBorders>
              <w:top w:val="nil"/>
              <w:left w:val="nil"/>
              <w:bottom w:val="nil"/>
              <w:right w:val="nil"/>
            </w:tcBorders>
            <w:hideMark/>
          </w:tcPr>
          <w:p w14:paraId="59E096A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1800701E"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вложении оригиналов документов в заказных письмах</w:t>
            </w:r>
          </w:p>
          <w:p w14:paraId="63D9F48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с уведомлением и в письмах с объявленной ценностью</w:t>
            </w:r>
          </w:p>
          <w:p w14:paraId="3B85EF4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0F565660" w14:textId="77777777" w:rsidTr="001545D6">
        <w:trPr>
          <w:gridAfter w:val="5"/>
          <w:wAfter w:w="652" w:type="dxa"/>
        </w:trPr>
        <w:tc>
          <w:tcPr>
            <w:tcW w:w="9747" w:type="dxa"/>
            <w:gridSpan w:val="15"/>
            <w:tcBorders>
              <w:top w:val="nil"/>
              <w:left w:val="nil"/>
              <w:bottom w:val="nil"/>
              <w:right w:val="nil"/>
            </w:tcBorders>
          </w:tcPr>
          <w:p w14:paraId="358D788C" w14:textId="77777777" w:rsidR="001545D6" w:rsidRDefault="001545D6">
            <w:pPr>
              <w:pStyle w:val="a4"/>
              <w:spacing w:line="276" w:lineRule="auto"/>
              <w:rPr>
                <w:rFonts w:ascii="Times New Roman" w:hAnsi="Times New Roman" w:cs="Times New Roman"/>
                <w:sz w:val="28"/>
                <w:szCs w:val="28"/>
              </w:rPr>
            </w:pPr>
          </w:p>
        </w:tc>
      </w:tr>
      <w:tr w:rsidR="001545D6" w14:paraId="7276C13E" w14:textId="77777777" w:rsidTr="001545D6">
        <w:trPr>
          <w:gridAfter w:val="5"/>
          <w:wAfter w:w="652" w:type="dxa"/>
        </w:trPr>
        <w:tc>
          <w:tcPr>
            <w:tcW w:w="9747" w:type="dxa"/>
            <w:gridSpan w:val="15"/>
            <w:tcBorders>
              <w:top w:val="nil"/>
              <w:left w:val="nil"/>
              <w:bottom w:val="nil"/>
              <w:right w:val="nil"/>
            </w:tcBorders>
            <w:hideMark/>
          </w:tcPr>
          <w:p w14:paraId="7E3C473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Комиссия в составе:</w:t>
            </w:r>
          </w:p>
          <w:p w14:paraId="6985C8F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C7CD6B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C473DB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418927F"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3DB8B7FA"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5F799196" w14:textId="77777777" w:rsidTr="001545D6">
        <w:trPr>
          <w:gridAfter w:val="5"/>
          <w:wAfter w:w="652" w:type="dxa"/>
        </w:trPr>
        <w:tc>
          <w:tcPr>
            <w:tcW w:w="4581" w:type="dxa"/>
            <w:gridSpan w:val="5"/>
            <w:tcBorders>
              <w:top w:val="nil"/>
              <w:left w:val="nil"/>
              <w:bottom w:val="nil"/>
              <w:right w:val="nil"/>
            </w:tcBorders>
            <w:hideMark/>
          </w:tcPr>
          <w:p w14:paraId="50E0560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w:t>
            </w:r>
          </w:p>
        </w:tc>
        <w:tc>
          <w:tcPr>
            <w:tcW w:w="5166" w:type="dxa"/>
            <w:gridSpan w:val="10"/>
            <w:tcBorders>
              <w:top w:val="nil"/>
              <w:left w:val="nil"/>
              <w:bottom w:val="nil"/>
              <w:right w:val="nil"/>
            </w:tcBorders>
            <w:hideMark/>
          </w:tcPr>
          <w:p w14:paraId="4951BAD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D91D31">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6A34B9">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tc>
      </w:tr>
      <w:tr w:rsidR="001545D6" w14:paraId="0C0FBDA7" w14:textId="77777777" w:rsidTr="001545D6">
        <w:trPr>
          <w:gridAfter w:val="5"/>
          <w:wAfter w:w="652" w:type="dxa"/>
        </w:trPr>
        <w:tc>
          <w:tcPr>
            <w:tcW w:w="4581" w:type="dxa"/>
            <w:gridSpan w:val="5"/>
            <w:tcBorders>
              <w:top w:val="nil"/>
              <w:left w:val="nil"/>
              <w:bottom w:val="nil"/>
              <w:right w:val="nil"/>
            </w:tcBorders>
            <w:hideMark/>
          </w:tcPr>
          <w:p w14:paraId="55D30C4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5166" w:type="dxa"/>
            <w:gridSpan w:val="10"/>
            <w:tcBorders>
              <w:top w:val="nil"/>
              <w:left w:val="nil"/>
              <w:bottom w:val="nil"/>
              <w:right w:val="nil"/>
            </w:tcBorders>
          </w:tcPr>
          <w:p w14:paraId="1C8A98AC" w14:textId="77777777" w:rsidR="001545D6" w:rsidRDefault="001545D6">
            <w:pPr>
              <w:pStyle w:val="a4"/>
              <w:spacing w:line="276" w:lineRule="auto"/>
              <w:rPr>
                <w:rFonts w:ascii="Times New Roman" w:hAnsi="Times New Roman" w:cs="Times New Roman"/>
                <w:sz w:val="28"/>
                <w:szCs w:val="28"/>
              </w:rPr>
            </w:pPr>
          </w:p>
        </w:tc>
      </w:tr>
      <w:tr w:rsidR="001545D6" w14:paraId="18192328" w14:textId="77777777" w:rsidTr="001545D6">
        <w:trPr>
          <w:gridAfter w:val="5"/>
          <w:wAfter w:w="652" w:type="dxa"/>
        </w:trPr>
        <w:tc>
          <w:tcPr>
            <w:tcW w:w="9747" w:type="dxa"/>
            <w:gridSpan w:val="15"/>
            <w:tcBorders>
              <w:top w:val="nil"/>
              <w:left w:val="nil"/>
              <w:bottom w:val="nil"/>
              <w:right w:val="nil"/>
            </w:tcBorders>
            <w:hideMark/>
          </w:tcPr>
          <w:p w14:paraId="52EB67D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A34B9">
              <w:rPr>
                <w:rFonts w:ascii="Times New Roman" w:hAnsi="Times New Roman" w:cs="Times New Roman"/>
                <w:sz w:val="28"/>
                <w:szCs w:val="28"/>
              </w:rPr>
              <w:t>№</w:t>
            </w:r>
            <w:r>
              <w:rPr>
                <w:rFonts w:ascii="Times New Roman" w:hAnsi="Times New Roman" w:cs="Times New Roman"/>
                <w:sz w:val="28"/>
                <w:szCs w:val="28"/>
              </w:rPr>
              <w:t xml:space="preserve"> ___________________</w:t>
            </w:r>
          </w:p>
          <w:p w14:paraId="2BFC6BF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 проживающего</w:t>
            </w:r>
          </w:p>
          <w:p w14:paraId="0DC6C50A"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1D81D01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__________________________________________________________.</w:t>
            </w:r>
          </w:p>
        </w:tc>
      </w:tr>
      <w:tr w:rsidR="001545D6" w14:paraId="567B5229" w14:textId="77777777" w:rsidTr="001545D6">
        <w:trPr>
          <w:gridAfter w:val="5"/>
          <w:wAfter w:w="652" w:type="dxa"/>
        </w:trPr>
        <w:tc>
          <w:tcPr>
            <w:tcW w:w="9747" w:type="dxa"/>
            <w:gridSpan w:val="15"/>
            <w:tcBorders>
              <w:top w:val="nil"/>
              <w:left w:val="nil"/>
              <w:bottom w:val="nil"/>
              <w:right w:val="nil"/>
            </w:tcBorders>
            <w:hideMark/>
          </w:tcPr>
          <w:p w14:paraId="1766615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обнаружены документы, а именно:</w:t>
            </w:r>
          </w:p>
          <w:p w14:paraId="4DB2109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333489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174E3F6"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Полученные документы и (или) вещи (нужное заполнить):</w:t>
            </w:r>
          </w:p>
          <w:p w14:paraId="1C5A07B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возвращены: ______________________________________________________;</w:t>
            </w:r>
          </w:p>
          <w:p w14:paraId="44E5FB6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(номер заказного почтового отправления)</w:t>
            </w:r>
          </w:p>
          <w:p w14:paraId="45EA59B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оставлены на хранении до востребования ______________________________.</w:t>
            </w:r>
          </w:p>
          <w:p w14:paraId="4A7F826A"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места хранения)</w:t>
            </w:r>
          </w:p>
          <w:p w14:paraId="18BAEF4E"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45FDD9BE" w14:textId="77777777" w:rsidTr="001545D6">
        <w:trPr>
          <w:gridAfter w:val="5"/>
          <w:wAfter w:w="652" w:type="dxa"/>
        </w:trPr>
        <w:tc>
          <w:tcPr>
            <w:tcW w:w="1697" w:type="dxa"/>
            <w:tcBorders>
              <w:top w:val="nil"/>
              <w:left w:val="nil"/>
              <w:bottom w:val="nil"/>
              <w:right w:val="nil"/>
            </w:tcBorders>
            <w:hideMark/>
          </w:tcPr>
          <w:p w14:paraId="540BCC0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4" w:type="dxa"/>
            <w:gridSpan w:val="4"/>
            <w:tcBorders>
              <w:top w:val="nil"/>
              <w:left w:val="nil"/>
              <w:bottom w:val="nil"/>
              <w:right w:val="nil"/>
            </w:tcBorders>
            <w:hideMark/>
          </w:tcPr>
          <w:p w14:paraId="639F204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6AA627A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034CD03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5166" w:type="dxa"/>
            <w:gridSpan w:val="10"/>
            <w:tcBorders>
              <w:top w:val="nil"/>
              <w:left w:val="nil"/>
              <w:bottom w:val="nil"/>
              <w:right w:val="nil"/>
            </w:tcBorders>
            <w:hideMark/>
          </w:tcPr>
          <w:p w14:paraId="34DBD86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p w14:paraId="710A5AE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p w14:paraId="354F806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7EF3BCA4" w14:textId="77777777" w:rsidTr="001545D6">
        <w:trPr>
          <w:gridAfter w:val="2"/>
          <w:wAfter w:w="449" w:type="dxa"/>
        </w:trPr>
        <w:tc>
          <w:tcPr>
            <w:tcW w:w="4786" w:type="dxa"/>
            <w:gridSpan w:val="6"/>
            <w:tcBorders>
              <w:top w:val="nil"/>
              <w:left w:val="nil"/>
              <w:bottom w:val="nil"/>
              <w:right w:val="nil"/>
            </w:tcBorders>
          </w:tcPr>
          <w:p w14:paraId="36971E33" w14:textId="77777777" w:rsidR="001545D6" w:rsidRDefault="001545D6">
            <w:pPr>
              <w:pStyle w:val="a4"/>
              <w:spacing w:line="276" w:lineRule="auto"/>
              <w:rPr>
                <w:rFonts w:ascii="Times New Roman" w:hAnsi="Times New Roman" w:cs="Times New Roman"/>
                <w:sz w:val="28"/>
                <w:szCs w:val="28"/>
              </w:rPr>
            </w:pPr>
          </w:p>
          <w:p w14:paraId="5E6E4BA3" w14:textId="77777777" w:rsidR="001545D6" w:rsidRDefault="001545D6">
            <w:pPr>
              <w:pStyle w:val="a4"/>
              <w:spacing w:line="276" w:lineRule="auto"/>
              <w:rPr>
                <w:rFonts w:ascii="Times New Roman" w:hAnsi="Times New Roman" w:cs="Times New Roman"/>
                <w:sz w:val="28"/>
                <w:szCs w:val="28"/>
              </w:rPr>
            </w:pPr>
          </w:p>
          <w:p w14:paraId="4858A67F" w14:textId="77777777" w:rsidR="001545D6" w:rsidRDefault="001545D6">
            <w:pPr>
              <w:pStyle w:val="a4"/>
              <w:spacing w:line="276" w:lineRule="auto"/>
              <w:rPr>
                <w:rFonts w:ascii="Times New Roman" w:hAnsi="Times New Roman" w:cs="Times New Roman"/>
                <w:sz w:val="28"/>
                <w:szCs w:val="28"/>
              </w:rPr>
            </w:pPr>
          </w:p>
          <w:p w14:paraId="0BF840C3" w14:textId="77777777" w:rsidR="001545D6" w:rsidRDefault="001545D6">
            <w:pPr>
              <w:pStyle w:val="a4"/>
              <w:spacing w:line="276" w:lineRule="auto"/>
              <w:rPr>
                <w:rFonts w:ascii="Times New Roman" w:hAnsi="Times New Roman" w:cs="Times New Roman"/>
                <w:sz w:val="28"/>
                <w:szCs w:val="28"/>
              </w:rPr>
            </w:pPr>
          </w:p>
          <w:p w14:paraId="4DD93E86"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224071AC" w14:textId="77777777" w:rsidR="001545D6" w:rsidRDefault="001545D6">
            <w:pPr>
              <w:pStyle w:val="a5"/>
              <w:spacing w:line="276" w:lineRule="auto"/>
              <w:rPr>
                <w:rFonts w:ascii="Times New Roman" w:hAnsi="Times New Roman" w:cs="Times New Roman"/>
                <w:sz w:val="28"/>
                <w:szCs w:val="28"/>
              </w:rPr>
            </w:pPr>
          </w:p>
          <w:p w14:paraId="1D55A8E8"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A34B9">
              <w:rPr>
                <w:rFonts w:ascii="Times New Roman" w:hAnsi="Times New Roman" w:cs="Times New Roman"/>
                <w:sz w:val="28"/>
                <w:szCs w:val="28"/>
              </w:rPr>
              <w:t>РИЛОЖЕНИЕ №</w:t>
            </w:r>
            <w:r>
              <w:rPr>
                <w:rFonts w:ascii="Times New Roman" w:hAnsi="Times New Roman" w:cs="Times New Roman"/>
                <w:sz w:val="28"/>
                <w:szCs w:val="28"/>
              </w:rPr>
              <w:t xml:space="preserve"> 5</w:t>
            </w:r>
          </w:p>
          <w:p w14:paraId="7A3D8274"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24C2827F"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5514FA68"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20D7516F" w14:textId="77777777" w:rsidR="001545D6" w:rsidRDefault="0069699B" w:rsidP="006A34B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7F5BC724" w14:textId="77777777"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41B67CB3" w14:textId="77777777" w:rsidTr="001545D6">
        <w:trPr>
          <w:gridAfter w:val="6"/>
          <w:wAfter w:w="698" w:type="dxa"/>
        </w:trPr>
        <w:tc>
          <w:tcPr>
            <w:tcW w:w="5839" w:type="dxa"/>
            <w:gridSpan w:val="11"/>
            <w:tcBorders>
              <w:top w:val="nil"/>
              <w:left w:val="nil"/>
              <w:bottom w:val="nil"/>
              <w:right w:val="nil"/>
            </w:tcBorders>
          </w:tcPr>
          <w:p w14:paraId="6798D67D" w14:textId="77777777" w:rsidR="001545D6" w:rsidRDefault="001545D6">
            <w:pPr>
              <w:pStyle w:val="a4"/>
              <w:spacing w:line="276" w:lineRule="auto"/>
              <w:rPr>
                <w:rFonts w:ascii="Times New Roman" w:hAnsi="Times New Roman" w:cs="Times New Roman"/>
                <w:sz w:val="28"/>
                <w:szCs w:val="28"/>
              </w:rPr>
            </w:pPr>
          </w:p>
        </w:tc>
        <w:tc>
          <w:tcPr>
            <w:tcW w:w="3862" w:type="dxa"/>
            <w:gridSpan w:val="3"/>
            <w:tcBorders>
              <w:top w:val="nil"/>
              <w:left w:val="nil"/>
              <w:bottom w:val="nil"/>
              <w:right w:val="nil"/>
            </w:tcBorders>
            <w:hideMark/>
          </w:tcPr>
          <w:p w14:paraId="6D695D70" w14:textId="77777777" w:rsidR="006A34B9" w:rsidRDefault="006A34B9">
            <w:pPr>
              <w:pStyle w:val="a4"/>
              <w:spacing w:line="276" w:lineRule="auto"/>
              <w:rPr>
                <w:rFonts w:ascii="Times New Roman" w:hAnsi="Times New Roman" w:cs="Times New Roman"/>
                <w:sz w:val="28"/>
                <w:szCs w:val="28"/>
              </w:rPr>
            </w:pPr>
          </w:p>
          <w:p w14:paraId="7E327E5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Главе</w:t>
            </w:r>
            <w:r w:rsidR="006A34B9">
              <w:rPr>
                <w:rFonts w:ascii="Times New Roman" w:hAnsi="Times New Roman" w:cs="Times New Roman"/>
                <w:sz w:val="28"/>
                <w:szCs w:val="28"/>
              </w:rPr>
              <w:t xml:space="preserve"> </w:t>
            </w:r>
            <w:r w:rsidR="0069699B">
              <w:rPr>
                <w:rFonts w:ascii="Times New Roman" w:hAnsi="Times New Roman" w:cs="Times New Roman"/>
                <w:sz w:val="28"/>
                <w:szCs w:val="28"/>
              </w:rPr>
              <w:t>Веселовского</w:t>
            </w:r>
            <w:r w:rsidR="006A34B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14:paraId="72256B67" w14:textId="77777777" w:rsidR="001545D6" w:rsidRDefault="006A34B9">
            <w:pPr>
              <w:pStyle w:val="a4"/>
              <w:spacing w:line="276" w:lineRule="auto"/>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p w14:paraId="2096373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w:t>
            </w:r>
          </w:p>
          <w:p w14:paraId="3DD223D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(фамилия, инициалы)</w:t>
            </w:r>
          </w:p>
        </w:tc>
      </w:tr>
      <w:tr w:rsidR="001545D6" w14:paraId="0350CEC4" w14:textId="77777777" w:rsidTr="001545D6">
        <w:trPr>
          <w:gridAfter w:val="6"/>
          <w:wAfter w:w="698" w:type="dxa"/>
        </w:trPr>
        <w:tc>
          <w:tcPr>
            <w:tcW w:w="9701" w:type="dxa"/>
            <w:gridSpan w:val="14"/>
            <w:tcBorders>
              <w:top w:val="nil"/>
              <w:left w:val="nil"/>
              <w:bottom w:val="nil"/>
              <w:right w:val="nil"/>
            </w:tcBorders>
            <w:hideMark/>
          </w:tcPr>
          <w:p w14:paraId="10DAA75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14:paraId="2F524C9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прекращении переписки</w:t>
            </w:r>
          </w:p>
        </w:tc>
      </w:tr>
      <w:tr w:rsidR="001545D6" w14:paraId="48742750" w14:textId="77777777" w:rsidTr="001545D6">
        <w:trPr>
          <w:gridAfter w:val="6"/>
          <w:wAfter w:w="698" w:type="dxa"/>
        </w:trPr>
        <w:tc>
          <w:tcPr>
            <w:tcW w:w="9701" w:type="dxa"/>
            <w:gridSpan w:val="14"/>
            <w:tcBorders>
              <w:top w:val="nil"/>
              <w:left w:val="nil"/>
              <w:bottom w:val="nil"/>
              <w:right w:val="nil"/>
            </w:tcBorders>
          </w:tcPr>
          <w:p w14:paraId="4E18F87D" w14:textId="77777777" w:rsidR="001545D6" w:rsidRDefault="001545D6">
            <w:pPr>
              <w:spacing w:line="276" w:lineRule="auto"/>
              <w:rPr>
                <w:rFonts w:ascii="Times New Roman" w:hAnsi="Times New Roman" w:cs="Times New Roman"/>
                <w:sz w:val="28"/>
                <w:szCs w:val="28"/>
              </w:rPr>
            </w:pPr>
            <w:r>
              <w:rPr>
                <w:rFonts w:ascii="Times New Roman" w:hAnsi="Times New Roman" w:cs="Times New Roman"/>
                <w:sz w:val="28"/>
                <w:szCs w:val="28"/>
              </w:rPr>
              <w:t>На основании части 5 статьи 11 Федерального закона от 2 мая 2006 г.</w:t>
            </w:r>
          </w:p>
          <w:p w14:paraId="2F01B199" w14:textId="77777777" w:rsidR="001545D6" w:rsidRDefault="006A34B9">
            <w:pPr>
              <w:pStyle w:val="a4"/>
              <w:spacing w:line="276" w:lineRule="auto"/>
              <w:rPr>
                <w:rFonts w:ascii="Times New Roman" w:hAnsi="Times New Roman" w:cs="Times New Roman"/>
                <w:sz w:val="28"/>
                <w:szCs w:val="28"/>
              </w:rPr>
            </w:pPr>
            <w:r>
              <w:rPr>
                <w:rFonts w:ascii="Times New Roman" w:hAnsi="Times New Roman" w:cs="Times New Roman"/>
                <w:sz w:val="28"/>
                <w:szCs w:val="28"/>
              </w:rPr>
              <w:t>№</w:t>
            </w:r>
            <w:r w:rsidR="001545D6">
              <w:rPr>
                <w:rFonts w:ascii="Times New Roman" w:hAnsi="Times New Roman" w:cs="Times New Roman"/>
                <w:sz w:val="28"/>
                <w:szCs w:val="28"/>
              </w:rPr>
              <w:t> 59-ФЗ "О порядке рассмотрения обращений граждан Российской Федерации" прошу дать разрешение прекратить переписку с ___________________________________________________________________</w:t>
            </w:r>
          </w:p>
          <w:p w14:paraId="6F07116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(Ф.И.О. заявителя)</w:t>
            </w:r>
          </w:p>
          <w:p w14:paraId="7D344A1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 вопросу __________________________________________________________</w:t>
            </w:r>
          </w:p>
          <w:p w14:paraId="5A0AC63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в связи с тем, что в письменном обращении заявителя не содержится новых доводов или обстоятельств, а на предыдущие обращения:</w:t>
            </w:r>
          </w:p>
          <w:p w14:paraId="6A62396A"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14:paraId="55417BC3"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4C35C307"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14:paraId="4587BF8E"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03CC8687"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w:t>
            </w:r>
          </w:p>
          <w:p w14:paraId="585197A6"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4D339465" w14:textId="77777777" w:rsidR="001545D6" w:rsidRDefault="001545D6" w:rsidP="006A34B9">
            <w:pPr>
              <w:pStyle w:val="a4"/>
              <w:rPr>
                <w:rFonts w:ascii="Times New Roman" w:hAnsi="Times New Roman" w:cs="Times New Roman"/>
                <w:sz w:val="28"/>
                <w:szCs w:val="28"/>
              </w:rPr>
            </w:pPr>
            <w:r>
              <w:rPr>
                <w:rFonts w:ascii="Times New Roman" w:hAnsi="Times New Roman" w:cs="Times New Roman"/>
                <w:sz w:val="28"/>
                <w:szCs w:val="28"/>
              </w:rPr>
              <w:t>давались подробные письменные ответы (копии ответов прилагаются).</w:t>
            </w:r>
          </w:p>
          <w:p w14:paraId="4ED0BF68" w14:textId="77777777" w:rsidR="001545D6" w:rsidRDefault="001545D6" w:rsidP="006A34B9">
            <w:pPr>
              <w:pStyle w:val="a4"/>
              <w:rPr>
                <w:rFonts w:ascii="Times New Roman" w:hAnsi="Times New Roman" w:cs="Times New Roman"/>
                <w:sz w:val="28"/>
                <w:szCs w:val="28"/>
              </w:rPr>
            </w:pPr>
            <w:r>
              <w:rPr>
                <w:rFonts w:ascii="Times New Roman" w:hAnsi="Times New Roman" w:cs="Times New Roman"/>
                <w:sz w:val="28"/>
                <w:szCs w:val="28"/>
              </w:rPr>
              <w:t>Приложение: на ________ л. в ________ экз.</w:t>
            </w:r>
          </w:p>
          <w:p w14:paraId="394BD505" w14:textId="77777777" w:rsidR="001545D6" w:rsidRDefault="001545D6" w:rsidP="006A34B9">
            <w:pPr>
              <w:pStyle w:val="a4"/>
              <w:rPr>
                <w:rFonts w:ascii="Times New Roman" w:hAnsi="Times New Roman" w:cs="Times New Roman"/>
                <w:sz w:val="28"/>
                <w:szCs w:val="28"/>
              </w:rPr>
            </w:pPr>
          </w:p>
          <w:p w14:paraId="2D37EB4C" w14:textId="77777777" w:rsidR="001545D6" w:rsidRDefault="001545D6" w:rsidP="006A34B9">
            <w:pPr>
              <w:pStyle w:val="a4"/>
              <w:rPr>
                <w:rFonts w:ascii="Times New Roman" w:hAnsi="Times New Roman" w:cs="Times New Roman"/>
                <w:sz w:val="28"/>
                <w:szCs w:val="28"/>
              </w:rPr>
            </w:pPr>
          </w:p>
          <w:p w14:paraId="554A8B37" w14:textId="77777777" w:rsidR="001545D6" w:rsidRDefault="001545D6" w:rsidP="006A34B9">
            <w:pPr>
              <w:pStyle w:val="a4"/>
              <w:rPr>
                <w:rFonts w:ascii="Times New Roman" w:hAnsi="Times New Roman" w:cs="Times New Roman"/>
                <w:sz w:val="28"/>
                <w:szCs w:val="28"/>
              </w:rPr>
            </w:pPr>
          </w:p>
          <w:p w14:paraId="27CB9732" w14:textId="77777777" w:rsidR="001545D6" w:rsidRDefault="001545D6" w:rsidP="006A34B9">
            <w:pPr>
              <w:pStyle w:val="a5"/>
              <w:rPr>
                <w:rFonts w:ascii="Times New Roman" w:hAnsi="Times New Roman" w:cs="Times New Roman"/>
                <w:sz w:val="28"/>
                <w:szCs w:val="28"/>
              </w:rPr>
            </w:pPr>
            <w:r>
              <w:rPr>
                <w:rFonts w:ascii="Times New Roman" w:hAnsi="Times New Roman" w:cs="Times New Roman"/>
                <w:sz w:val="28"/>
                <w:szCs w:val="28"/>
              </w:rPr>
              <w:t>(должность) _______________ (подпись) (инициалы, фамилия) ______________</w:t>
            </w:r>
          </w:p>
        </w:tc>
      </w:tr>
      <w:tr w:rsidR="001545D6" w14:paraId="2FE6FDC1" w14:textId="77777777" w:rsidTr="001545D6">
        <w:trPr>
          <w:gridAfter w:val="2"/>
          <w:wAfter w:w="449" w:type="dxa"/>
        </w:trPr>
        <w:tc>
          <w:tcPr>
            <w:tcW w:w="4786" w:type="dxa"/>
            <w:gridSpan w:val="6"/>
            <w:tcBorders>
              <w:top w:val="nil"/>
              <w:left w:val="nil"/>
              <w:bottom w:val="nil"/>
              <w:right w:val="nil"/>
            </w:tcBorders>
          </w:tcPr>
          <w:p w14:paraId="2B151336" w14:textId="77777777" w:rsidR="001545D6" w:rsidRDefault="001545D6">
            <w:pPr>
              <w:pStyle w:val="a4"/>
              <w:spacing w:line="276" w:lineRule="auto"/>
              <w:rPr>
                <w:rFonts w:ascii="Times New Roman" w:hAnsi="Times New Roman" w:cs="Times New Roman"/>
                <w:sz w:val="28"/>
                <w:szCs w:val="28"/>
              </w:rPr>
            </w:pPr>
          </w:p>
          <w:p w14:paraId="628ECEB7" w14:textId="77777777" w:rsidR="001545D6" w:rsidRDefault="001545D6">
            <w:pPr>
              <w:pStyle w:val="a4"/>
              <w:spacing w:line="276" w:lineRule="auto"/>
              <w:rPr>
                <w:rFonts w:ascii="Times New Roman" w:hAnsi="Times New Roman" w:cs="Times New Roman"/>
                <w:sz w:val="28"/>
                <w:szCs w:val="28"/>
              </w:rPr>
            </w:pPr>
          </w:p>
          <w:p w14:paraId="1B9D22FE" w14:textId="77777777" w:rsidR="001545D6" w:rsidRDefault="001545D6">
            <w:pPr>
              <w:pStyle w:val="a4"/>
              <w:spacing w:line="276" w:lineRule="auto"/>
              <w:rPr>
                <w:rFonts w:ascii="Times New Roman" w:hAnsi="Times New Roman" w:cs="Times New Roman"/>
                <w:sz w:val="28"/>
                <w:szCs w:val="28"/>
              </w:rPr>
            </w:pPr>
          </w:p>
          <w:p w14:paraId="76541BF3" w14:textId="77777777" w:rsidR="001545D6" w:rsidRDefault="001545D6">
            <w:pPr>
              <w:pStyle w:val="a4"/>
              <w:spacing w:line="276" w:lineRule="auto"/>
              <w:rPr>
                <w:rFonts w:ascii="Times New Roman" w:hAnsi="Times New Roman" w:cs="Times New Roman"/>
                <w:sz w:val="28"/>
                <w:szCs w:val="28"/>
              </w:rPr>
            </w:pPr>
          </w:p>
          <w:p w14:paraId="13C12387"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737CBB65" w14:textId="77777777" w:rsidR="001545D6" w:rsidRDefault="001545D6">
            <w:pPr>
              <w:pStyle w:val="a5"/>
              <w:spacing w:line="276" w:lineRule="auto"/>
              <w:rPr>
                <w:rFonts w:ascii="Times New Roman" w:hAnsi="Times New Roman" w:cs="Times New Roman"/>
                <w:sz w:val="28"/>
                <w:szCs w:val="28"/>
              </w:rPr>
            </w:pPr>
          </w:p>
          <w:p w14:paraId="132E0B3A" w14:textId="77777777" w:rsidR="001545D6" w:rsidRDefault="001545D6">
            <w:pPr>
              <w:pStyle w:val="a5"/>
              <w:spacing w:line="276" w:lineRule="auto"/>
              <w:rPr>
                <w:rFonts w:ascii="Times New Roman" w:hAnsi="Times New Roman" w:cs="Times New Roman"/>
                <w:sz w:val="28"/>
                <w:szCs w:val="28"/>
              </w:rPr>
            </w:pPr>
          </w:p>
          <w:p w14:paraId="68717B85" w14:textId="77777777" w:rsidR="001545D6" w:rsidRDefault="001545D6">
            <w:pPr>
              <w:pStyle w:val="a5"/>
              <w:spacing w:line="276" w:lineRule="auto"/>
              <w:rPr>
                <w:rFonts w:ascii="Times New Roman" w:hAnsi="Times New Roman" w:cs="Times New Roman"/>
                <w:sz w:val="28"/>
                <w:szCs w:val="28"/>
              </w:rPr>
            </w:pPr>
          </w:p>
          <w:p w14:paraId="649C9A25" w14:textId="77777777" w:rsidR="001545D6" w:rsidRDefault="001545D6">
            <w:pPr>
              <w:pStyle w:val="a5"/>
              <w:spacing w:line="276" w:lineRule="auto"/>
              <w:rPr>
                <w:rFonts w:ascii="Times New Roman" w:hAnsi="Times New Roman" w:cs="Times New Roman"/>
                <w:sz w:val="28"/>
                <w:szCs w:val="28"/>
              </w:rPr>
            </w:pPr>
          </w:p>
          <w:p w14:paraId="66D26ECE" w14:textId="77777777" w:rsidR="001545D6" w:rsidRDefault="001545D6">
            <w:pPr>
              <w:pStyle w:val="a5"/>
              <w:spacing w:line="276" w:lineRule="auto"/>
              <w:rPr>
                <w:rFonts w:ascii="Times New Roman" w:hAnsi="Times New Roman" w:cs="Times New Roman"/>
                <w:sz w:val="28"/>
                <w:szCs w:val="28"/>
              </w:rPr>
            </w:pPr>
          </w:p>
          <w:p w14:paraId="31F1CE39" w14:textId="77777777" w:rsidR="00EA4700" w:rsidRDefault="00EA4700" w:rsidP="00EA4700"/>
          <w:p w14:paraId="24811E13" w14:textId="77777777" w:rsidR="00EA4700" w:rsidRDefault="00EA4700" w:rsidP="00EA4700"/>
          <w:p w14:paraId="086B8FAE" w14:textId="77777777" w:rsidR="00EA4700" w:rsidRDefault="00EA4700" w:rsidP="00EA4700"/>
          <w:p w14:paraId="2173B259" w14:textId="77777777" w:rsidR="00EA4700" w:rsidRDefault="00EA4700" w:rsidP="00EA4700"/>
          <w:p w14:paraId="6E8DB348" w14:textId="77777777" w:rsidR="00EA4700" w:rsidRDefault="00EA4700" w:rsidP="00EA4700"/>
          <w:p w14:paraId="4D23BEC7" w14:textId="77777777" w:rsidR="00EA4700" w:rsidRDefault="00EA4700" w:rsidP="00EA4700"/>
          <w:p w14:paraId="6F5AA83D" w14:textId="77777777" w:rsidR="00EA4700" w:rsidRDefault="00EA4700" w:rsidP="00EA4700"/>
          <w:p w14:paraId="03F52519" w14:textId="77777777" w:rsidR="00EA4700" w:rsidRDefault="00EA4700" w:rsidP="00EA4700"/>
          <w:p w14:paraId="6E9CEA26" w14:textId="77777777" w:rsidR="00EA4700" w:rsidRDefault="00EA4700" w:rsidP="00EA4700"/>
          <w:p w14:paraId="14CFAB3E" w14:textId="77777777" w:rsidR="00EA4700" w:rsidRDefault="00EA4700" w:rsidP="00EA4700"/>
          <w:p w14:paraId="7DE931AD" w14:textId="77777777" w:rsidR="00EA4700" w:rsidRDefault="00EA4700" w:rsidP="00EA4700"/>
          <w:p w14:paraId="7623B6FA" w14:textId="77777777" w:rsidR="00EA4700" w:rsidRDefault="00EA4700" w:rsidP="00EA4700"/>
          <w:p w14:paraId="532F7BD9" w14:textId="77777777" w:rsidR="00EA4700" w:rsidRDefault="00EA4700" w:rsidP="00EA4700"/>
          <w:p w14:paraId="5FAF0461" w14:textId="77777777" w:rsidR="00EA4700" w:rsidRDefault="00EA4700" w:rsidP="00EA4700"/>
          <w:p w14:paraId="5847E131" w14:textId="77777777" w:rsidR="00EA4700" w:rsidRDefault="00EA4700" w:rsidP="00EA4700"/>
          <w:p w14:paraId="5896FA7A" w14:textId="77777777" w:rsidR="00EA4700" w:rsidRDefault="00EA4700" w:rsidP="00EA4700"/>
          <w:p w14:paraId="331406D1" w14:textId="77777777" w:rsidR="00EA4700" w:rsidRDefault="00EA4700" w:rsidP="00EA4700"/>
          <w:p w14:paraId="22565A5E" w14:textId="77777777" w:rsidR="00EA4700" w:rsidRDefault="00EA4700" w:rsidP="00EA4700"/>
          <w:p w14:paraId="65D584D7" w14:textId="77777777" w:rsidR="00EA4700" w:rsidRDefault="00EA4700" w:rsidP="00EA4700"/>
          <w:p w14:paraId="4B560AE4" w14:textId="77777777" w:rsidR="00EA4700" w:rsidRDefault="00EA4700" w:rsidP="00EA4700"/>
          <w:p w14:paraId="3EEC9E0D" w14:textId="77777777" w:rsidR="00EA4700" w:rsidRDefault="00EA4700" w:rsidP="00EA4700"/>
          <w:p w14:paraId="16782EAB" w14:textId="77777777" w:rsidR="00EA4700" w:rsidRDefault="00EA4700" w:rsidP="00EA4700"/>
          <w:p w14:paraId="1BA316B6" w14:textId="77777777" w:rsidR="00EA4700" w:rsidRDefault="00EA4700" w:rsidP="00EA4700"/>
          <w:p w14:paraId="5AAB0D9F" w14:textId="77777777" w:rsidR="00EA4700" w:rsidRDefault="00EA4700" w:rsidP="00EA4700"/>
          <w:p w14:paraId="6F366DDE" w14:textId="77777777" w:rsidR="00EA4700" w:rsidRDefault="00EA4700" w:rsidP="00EA4700"/>
          <w:p w14:paraId="1621C713" w14:textId="77777777" w:rsidR="00EA4700" w:rsidRDefault="00EA4700" w:rsidP="00EA4700"/>
          <w:p w14:paraId="28DEED42" w14:textId="77777777" w:rsidR="00EA4700" w:rsidRDefault="00EA4700" w:rsidP="00EA4700"/>
          <w:p w14:paraId="0B40D027" w14:textId="77777777" w:rsidR="00EA4700" w:rsidRDefault="00EA4700" w:rsidP="00EA4700"/>
          <w:p w14:paraId="507E0D1B" w14:textId="77777777" w:rsidR="00EA4700" w:rsidRDefault="00EA4700" w:rsidP="00EA4700"/>
          <w:p w14:paraId="0EC9B3B5" w14:textId="77777777" w:rsidR="00EA4700" w:rsidRDefault="00EA4700" w:rsidP="00EA4700"/>
          <w:p w14:paraId="6AFFD3A2" w14:textId="77777777" w:rsidR="00EA4700" w:rsidRDefault="00EA4700" w:rsidP="00EA4700"/>
          <w:p w14:paraId="7366E67C" w14:textId="77777777" w:rsidR="00EA4700" w:rsidRDefault="00EA4700" w:rsidP="00EA4700"/>
          <w:p w14:paraId="4DA50DF8" w14:textId="77777777" w:rsidR="00EA4700" w:rsidRDefault="00EA4700" w:rsidP="00EA4700"/>
          <w:p w14:paraId="5015C4BA" w14:textId="77777777" w:rsidR="00EA4700" w:rsidRDefault="00EA4700" w:rsidP="00EA4700"/>
          <w:p w14:paraId="6E28E10B" w14:textId="77777777" w:rsidR="00EA4700" w:rsidRDefault="00EA4700" w:rsidP="00EA4700"/>
          <w:p w14:paraId="314E5C28" w14:textId="77777777" w:rsidR="00EA4700" w:rsidRDefault="00EA4700" w:rsidP="00EA4700"/>
          <w:p w14:paraId="2632396F" w14:textId="77777777" w:rsidR="00EA4700" w:rsidRDefault="00EA4700" w:rsidP="00EA4700"/>
          <w:p w14:paraId="6FD21510" w14:textId="77777777" w:rsidR="00EA4700" w:rsidRDefault="00EA4700" w:rsidP="00EA4700"/>
          <w:p w14:paraId="697EFA6D" w14:textId="77777777" w:rsidR="00EA4700" w:rsidRDefault="00EA4700" w:rsidP="00EA4700"/>
          <w:p w14:paraId="475A0BED" w14:textId="77777777" w:rsidR="00EA4700" w:rsidRDefault="00EA4700" w:rsidP="00EA4700"/>
          <w:p w14:paraId="64886540" w14:textId="77777777" w:rsidR="00EA4700" w:rsidRDefault="00EA4700" w:rsidP="00EA4700"/>
          <w:p w14:paraId="5FA14681" w14:textId="77777777" w:rsidR="00EA4700" w:rsidRDefault="00EA4700" w:rsidP="00EA4700">
            <w:pPr>
              <w:ind w:firstLine="0"/>
            </w:pPr>
          </w:p>
          <w:p w14:paraId="491A9F2D" w14:textId="77777777" w:rsidR="00EA4700" w:rsidRDefault="00EA4700" w:rsidP="00EA4700">
            <w:pPr>
              <w:ind w:firstLine="0"/>
            </w:pPr>
          </w:p>
          <w:p w14:paraId="1D5952CC" w14:textId="77777777" w:rsidR="00EA4700" w:rsidRDefault="00EA4700" w:rsidP="00EA4700">
            <w:pPr>
              <w:ind w:firstLine="0"/>
            </w:pPr>
          </w:p>
          <w:p w14:paraId="06CA2099" w14:textId="77777777" w:rsidR="00EA4700" w:rsidRDefault="00EA4700" w:rsidP="00EA4700">
            <w:pPr>
              <w:ind w:firstLine="0"/>
            </w:pPr>
          </w:p>
          <w:p w14:paraId="135141CF" w14:textId="77777777" w:rsidR="00EA4700" w:rsidRDefault="00EA4700" w:rsidP="00EA4700">
            <w:pPr>
              <w:ind w:firstLine="0"/>
            </w:pPr>
          </w:p>
          <w:p w14:paraId="2F566CD4" w14:textId="77777777" w:rsidR="00EA4700" w:rsidRDefault="00EA4700" w:rsidP="00EA4700">
            <w:pPr>
              <w:ind w:firstLine="0"/>
            </w:pPr>
          </w:p>
          <w:p w14:paraId="2199D78F" w14:textId="77777777" w:rsidR="00EA4700" w:rsidRPr="00EA4700" w:rsidRDefault="00EA4700" w:rsidP="00EA4700">
            <w:pPr>
              <w:ind w:firstLine="0"/>
            </w:pPr>
          </w:p>
          <w:p w14:paraId="25EF5AEC" w14:textId="77777777" w:rsidR="001545D6" w:rsidRDefault="00EA4700" w:rsidP="006A34B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45D6">
              <w:rPr>
                <w:rFonts w:ascii="Times New Roman" w:hAnsi="Times New Roman" w:cs="Times New Roman"/>
                <w:sz w:val="28"/>
                <w:szCs w:val="28"/>
              </w:rPr>
              <w:t>П</w:t>
            </w:r>
            <w:r w:rsidR="006A34B9">
              <w:rPr>
                <w:rFonts w:ascii="Times New Roman" w:hAnsi="Times New Roman" w:cs="Times New Roman"/>
                <w:sz w:val="28"/>
                <w:szCs w:val="28"/>
              </w:rPr>
              <w:t>РИЛОЖЕНИЕ №</w:t>
            </w:r>
            <w:r w:rsidR="001545D6">
              <w:rPr>
                <w:rFonts w:ascii="Times New Roman" w:hAnsi="Times New Roman" w:cs="Times New Roman"/>
                <w:sz w:val="28"/>
                <w:szCs w:val="28"/>
              </w:rPr>
              <w:t xml:space="preserve"> 6</w:t>
            </w:r>
          </w:p>
          <w:p w14:paraId="6A7FDEA2"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468CD0F5"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23391442"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5FCAE5DE" w14:textId="77777777" w:rsidR="001545D6" w:rsidRDefault="0069699B" w:rsidP="006A34B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05E150D7" w14:textId="77777777"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71B0A363" w14:textId="77777777" w:rsidTr="001545D6">
        <w:trPr>
          <w:gridAfter w:val="7"/>
          <w:wAfter w:w="720" w:type="dxa"/>
        </w:trPr>
        <w:tc>
          <w:tcPr>
            <w:tcW w:w="9679" w:type="dxa"/>
            <w:gridSpan w:val="13"/>
            <w:tcBorders>
              <w:top w:val="nil"/>
              <w:left w:val="nil"/>
              <w:bottom w:val="nil"/>
              <w:right w:val="nil"/>
            </w:tcBorders>
          </w:tcPr>
          <w:p w14:paraId="4BA1B10D" w14:textId="77777777" w:rsidR="001545D6" w:rsidRDefault="001545D6">
            <w:pPr>
              <w:pStyle w:val="a4"/>
              <w:spacing w:line="276" w:lineRule="auto"/>
              <w:jc w:val="center"/>
              <w:rPr>
                <w:rFonts w:ascii="Times New Roman" w:hAnsi="Times New Roman" w:cs="Times New Roman"/>
                <w:sz w:val="28"/>
                <w:szCs w:val="28"/>
              </w:rPr>
            </w:pPr>
          </w:p>
          <w:p w14:paraId="151214B2"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КАРТОЧКА ЛИЧНОГО ПРИЕМА </w:t>
            </w:r>
            <w:r w:rsidR="006A34B9">
              <w:rPr>
                <w:rFonts w:ascii="Times New Roman" w:hAnsi="Times New Roman" w:cs="Times New Roman"/>
                <w:sz w:val="28"/>
                <w:szCs w:val="28"/>
              </w:rPr>
              <w:t>№</w:t>
            </w:r>
            <w:r>
              <w:rPr>
                <w:rFonts w:ascii="Times New Roman" w:hAnsi="Times New Roman" w:cs="Times New Roman"/>
                <w:sz w:val="28"/>
                <w:szCs w:val="28"/>
              </w:rPr>
              <w:t xml:space="preserve"> ____________ ЛП</w:t>
            </w:r>
          </w:p>
        </w:tc>
      </w:tr>
      <w:tr w:rsidR="001545D6" w14:paraId="5ECFDE3B" w14:textId="77777777" w:rsidTr="001545D6">
        <w:trPr>
          <w:gridAfter w:val="7"/>
          <w:wAfter w:w="720" w:type="dxa"/>
        </w:trPr>
        <w:tc>
          <w:tcPr>
            <w:tcW w:w="9679" w:type="dxa"/>
            <w:gridSpan w:val="13"/>
            <w:tcBorders>
              <w:top w:val="nil"/>
              <w:left w:val="nil"/>
              <w:bottom w:val="nil"/>
              <w:right w:val="nil"/>
            </w:tcBorders>
          </w:tcPr>
          <w:p w14:paraId="20790C0C" w14:textId="77777777" w:rsidR="001545D6" w:rsidRDefault="001545D6">
            <w:pPr>
              <w:pStyle w:val="a4"/>
              <w:spacing w:line="276" w:lineRule="auto"/>
              <w:rPr>
                <w:rFonts w:ascii="Times New Roman" w:hAnsi="Times New Roman" w:cs="Times New Roman"/>
                <w:sz w:val="28"/>
                <w:szCs w:val="28"/>
              </w:rPr>
            </w:pPr>
          </w:p>
        </w:tc>
      </w:tr>
      <w:tr w:rsidR="001545D6" w14:paraId="10398B14" w14:textId="77777777" w:rsidTr="001545D6">
        <w:trPr>
          <w:gridAfter w:val="7"/>
          <w:wAfter w:w="720" w:type="dxa"/>
        </w:trPr>
        <w:tc>
          <w:tcPr>
            <w:tcW w:w="9679" w:type="dxa"/>
            <w:gridSpan w:val="13"/>
            <w:tcBorders>
              <w:top w:val="nil"/>
              <w:left w:val="nil"/>
              <w:bottom w:val="nil"/>
              <w:right w:val="nil"/>
            </w:tcBorders>
            <w:hideMark/>
          </w:tcPr>
          <w:p w14:paraId="678D6E4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Ф.И.О. заявителя ___________________________________________________</w:t>
            </w:r>
          </w:p>
          <w:p w14:paraId="37CC626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Адрес места жительства или адрес электронной почты</w:t>
            </w:r>
          </w:p>
          <w:p w14:paraId="36E7BD4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354CE3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777FF2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Телефон (при наличии) _____________________________________________</w:t>
            </w:r>
          </w:p>
          <w:p w14:paraId="7183653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Дата приема _______________________________________________________</w:t>
            </w:r>
          </w:p>
          <w:p w14:paraId="58CF9D3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Содержание вопроса _______________________________________________</w:t>
            </w:r>
          </w:p>
          <w:p w14:paraId="2FD0237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EEDAB8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EDA3A5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4FC6BA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2BAB5E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Исполнитель ______________________________________________________</w:t>
            </w:r>
          </w:p>
          <w:p w14:paraId="1FE1C08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Резолюция ________________________________________________________</w:t>
            </w:r>
          </w:p>
          <w:p w14:paraId="32A3D1D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1B4D91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1F896C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8BE1BB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c>
      </w:tr>
      <w:tr w:rsidR="001545D6" w14:paraId="51DEE05B" w14:textId="77777777" w:rsidTr="001545D6">
        <w:trPr>
          <w:gridAfter w:val="7"/>
          <w:wAfter w:w="720" w:type="dxa"/>
        </w:trPr>
        <w:tc>
          <w:tcPr>
            <w:tcW w:w="2472" w:type="dxa"/>
            <w:gridSpan w:val="4"/>
            <w:tcBorders>
              <w:top w:val="nil"/>
              <w:left w:val="nil"/>
              <w:bottom w:val="nil"/>
              <w:right w:val="nil"/>
            </w:tcBorders>
            <w:hideMark/>
          </w:tcPr>
          <w:p w14:paraId="0A994B1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Автор резолюции</w:t>
            </w:r>
          </w:p>
        </w:tc>
        <w:tc>
          <w:tcPr>
            <w:tcW w:w="3401" w:type="dxa"/>
            <w:gridSpan w:val="8"/>
            <w:tcBorders>
              <w:top w:val="nil"/>
              <w:left w:val="nil"/>
              <w:bottom w:val="nil"/>
              <w:right w:val="nil"/>
            </w:tcBorders>
            <w:hideMark/>
          </w:tcPr>
          <w:p w14:paraId="35E1ABF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w:t>
            </w:r>
          </w:p>
          <w:p w14:paraId="2D8FB019"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3806" w:type="dxa"/>
            <w:tcBorders>
              <w:top w:val="nil"/>
              <w:left w:val="nil"/>
              <w:bottom w:val="nil"/>
              <w:right w:val="nil"/>
            </w:tcBorders>
            <w:hideMark/>
          </w:tcPr>
          <w:p w14:paraId="7C6388D8"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w:t>
            </w:r>
          </w:p>
          <w:p w14:paraId="1185B78A"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1545D6" w14:paraId="54D39DE4" w14:textId="77777777" w:rsidTr="001545D6">
        <w:trPr>
          <w:gridAfter w:val="7"/>
          <w:wAfter w:w="720" w:type="dxa"/>
        </w:trPr>
        <w:tc>
          <w:tcPr>
            <w:tcW w:w="9679" w:type="dxa"/>
            <w:gridSpan w:val="13"/>
            <w:tcBorders>
              <w:top w:val="nil"/>
              <w:left w:val="nil"/>
              <w:bottom w:val="nil"/>
              <w:right w:val="nil"/>
            </w:tcBorders>
            <w:hideMark/>
          </w:tcPr>
          <w:p w14:paraId="6E51D7E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Срок исполнения ____________________________________________________</w:t>
            </w:r>
          </w:p>
        </w:tc>
      </w:tr>
    </w:tbl>
    <w:p w14:paraId="555D14DC" w14:textId="77777777" w:rsidR="001545D6" w:rsidRDefault="001545D6" w:rsidP="001545D6">
      <w:pPr>
        <w:rPr>
          <w:rFonts w:ascii="Times New Roman" w:hAnsi="Times New Roman" w:cs="Times New Roman"/>
          <w:sz w:val="28"/>
          <w:szCs w:val="28"/>
        </w:rPr>
      </w:pPr>
    </w:p>
    <w:p w14:paraId="6EF61E60" w14:textId="77777777" w:rsidR="006A251F" w:rsidRDefault="006A251F"/>
    <w:sectPr w:rsidR="006A251F" w:rsidSect="00CC08A6">
      <w:pgSz w:w="11906" w:h="16838"/>
      <w:pgMar w:top="1276"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2D41"/>
    <w:rsid w:val="001545D6"/>
    <w:rsid w:val="001F0BFE"/>
    <w:rsid w:val="00260200"/>
    <w:rsid w:val="002763DC"/>
    <w:rsid w:val="00416339"/>
    <w:rsid w:val="00442756"/>
    <w:rsid w:val="004A44CD"/>
    <w:rsid w:val="00612F2E"/>
    <w:rsid w:val="006711C4"/>
    <w:rsid w:val="0069699B"/>
    <w:rsid w:val="006A251F"/>
    <w:rsid w:val="006A34B9"/>
    <w:rsid w:val="006E3569"/>
    <w:rsid w:val="007774A6"/>
    <w:rsid w:val="007B0358"/>
    <w:rsid w:val="00803B00"/>
    <w:rsid w:val="008575F6"/>
    <w:rsid w:val="008D7519"/>
    <w:rsid w:val="00917F2E"/>
    <w:rsid w:val="00953B17"/>
    <w:rsid w:val="00A07429"/>
    <w:rsid w:val="00C40D0B"/>
    <w:rsid w:val="00CC08A6"/>
    <w:rsid w:val="00D62D41"/>
    <w:rsid w:val="00D91D31"/>
    <w:rsid w:val="00EA4700"/>
    <w:rsid w:val="00F451FF"/>
    <w:rsid w:val="00FE3EAB"/>
    <w:rsid w:val="00FE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16DE"/>
  <w15:docId w15:val="{485F25F5-EF3B-4095-A6D6-EAE00D03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5D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545D6"/>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1545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9"/>
    <w:unhideWhenUsed/>
    <w:qFormat/>
    <w:rsid w:val="001545D6"/>
    <w:pPr>
      <w:keepNext w:val="0"/>
      <w:keepLines w:val="0"/>
      <w:spacing w:before="108" w:after="108"/>
      <w:ind w:firstLine="0"/>
      <w:jc w:val="center"/>
      <w:outlineLvl w:val="2"/>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5D6"/>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1545D6"/>
    <w:rPr>
      <w:rFonts w:ascii="Times New Roman CYR" w:eastAsia="Times New Roman" w:hAnsi="Times New Roman CYR" w:cs="Times New Roman CYR"/>
      <w:b/>
      <w:bCs/>
      <w:color w:val="26282F"/>
      <w:sz w:val="24"/>
      <w:szCs w:val="24"/>
      <w:lang w:eastAsia="ru-RU"/>
    </w:rPr>
  </w:style>
  <w:style w:type="character" w:styleId="a3">
    <w:name w:val="Strong"/>
    <w:basedOn w:val="a0"/>
    <w:uiPriority w:val="22"/>
    <w:qFormat/>
    <w:rsid w:val="001545D6"/>
    <w:rPr>
      <w:rFonts w:ascii="Times New Roman" w:hAnsi="Times New Roman" w:cs="Times New Roman" w:hint="default"/>
      <w:b/>
      <w:bCs/>
    </w:rPr>
  </w:style>
  <w:style w:type="paragraph" w:customStyle="1" w:styleId="a4">
    <w:name w:val="Нормальный (таблица)"/>
    <w:basedOn w:val="a"/>
    <w:next w:val="a"/>
    <w:uiPriority w:val="99"/>
    <w:rsid w:val="001545D6"/>
    <w:pPr>
      <w:ind w:firstLine="0"/>
    </w:pPr>
  </w:style>
  <w:style w:type="paragraph" w:customStyle="1" w:styleId="a5">
    <w:name w:val="Прижатый влево"/>
    <w:basedOn w:val="a"/>
    <w:next w:val="a"/>
    <w:uiPriority w:val="99"/>
    <w:rsid w:val="001545D6"/>
    <w:pPr>
      <w:ind w:firstLine="0"/>
      <w:jc w:val="left"/>
    </w:pPr>
  </w:style>
  <w:style w:type="character" w:customStyle="1" w:styleId="a6">
    <w:name w:val="Гипертекстовая ссылка"/>
    <w:basedOn w:val="a0"/>
    <w:uiPriority w:val="99"/>
    <w:rsid w:val="001545D6"/>
    <w:rPr>
      <w:rFonts w:ascii="Times New Roman" w:hAnsi="Times New Roman" w:cs="Times New Roman" w:hint="default"/>
      <w:b/>
      <w:bCs w:val="0"/>
      <w:color w:val="000000"/>
    </w:rPr>
  </w:style>
  <w:style w:type="character" w:customStyle="1" w:styleId="20">
    <w:name w:val="Заголовок 2 Знак"/>
    <w:basedOn w:val="a0"/>
    <w:link w:val="2"/>
    <w:uiPriority w:val="9"/>
    <w:semiHidden/>
    <w:rsid w:val="001545D6"/>
    <w:rPr>
      <w:rFonts w:asciiTheme="majorHAnsi" w:eastAsiaTheme="majorEastAsia" w:hAnsiTheme="majorHAnsi" w:cstheme="majorBidi"/>
      <w:color w:val="2F5496" w:themeColor="accent1" w:themeShade="BF"/>
      <w:sz w:val="26"/>
      <w:szCs w:val="26"/>
      <w:lang w:eastAsia="ru-RU"/>
    </w:rPr>
  </w:style>
  <w:style w:type="paragraph" w:styleId="a7">
    <w:name w:val="Balloon Text"/>
    <w:basedOn w:val="a"/>
    <w:link w:val="a8"/>
    <w:uiPriority w:val="99"/>
    <w:semiHidden/>
    <w:unhideWhenUsed/>
    <w:rsid w:val="00D91D31"/>
    <w:rPr>
      <w:rFonts w:ascii="Tahoma" w:hAnsi="Tahoma" w:cs="Tahoma"/>
      <w:sz w:val="16"/>
      <w:szCs w:val="16"/>
    </w:rPr>
  </w:style>
  <w:style w:type="character" w:customStyle="1" w:styleId="a8">
    <w:name w:val="Текст выноски Знак"/>
    <w:basedOn w:val="a0"/>
    <w:link w:val="a7"/>
    <w:uiPriority w:val="99"/>
    <w:semiHidden/>
    <w:rsid w:val="00D91D3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46661/702" TargetMode="External"/><Relationship Id="rId13" Type="http://schemas.openxmlformats.org/officeDocument/2006/relationships/hyperlink" Target="http://municipal.garant.ru/document/redirect/12146661/803" TargetMode="External"/><Relationship Id="rId18" Type="http://schemas.openxmlformats.org/officeDocument/2006/relationships/hyperlink" Target="http://municipal.garant.ru/document/redirect/12146661/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municipal.garant.ru/document/redirect/12146661/0" TargetMode="External"/><Relationship Id="rId12" Type="http://schemas.openxmlformats.org/officeDocument/2006/relationships/hyperlink" Target="http://municipal.garant.ru/document/redirect/186367/77" TargetMode="External"/><Relationship Id="rId17" Type="http://schemas.openxmlformats.org/officeDocument/2006/relationships/hyperlink" Target="http://municipal.garant.ru/document/redirect/12146661/0" TargetMode="External"/><Relationship Id="rId2" Type="http://schemas.openxmlformats.org/officeDocument/2006/relationships/settings" Target="settings.xml"/><Relationship Id="rId16" Type="http://schemas.openxmlformats.org/officeDocument/2006/relationships/hyperlink" Target="http://municipal.garant.ru/document/redirect/1016450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unicipal.garant.ru/document/redirect/23941270/0" TargetMode="External"/><Relationship Id="rId11" Type="http://schemas.openxmlformats.org/officeDocument/2006/relationships/hyperlink" Target="http://municipal.garant.ru/document/redirect/12146661/806" TargetMode="External"/><Relationship Id="rId5" Type="http://schemas.openxmlformats.org/officeDocument/2006/relationships/hyperlink" Target="http://municipal.garant.ru/document/redirect/12146661/0" TargetMode="External"/><Relationship Id="rId15" Type="http://schemas.openxmlformats.org/officeDocument/2006/relationships/hyperlink" Target="http://municipal.garant.ru/document/redirect/12146661/1004" TargetMode="External"/><Relationship Id="rId10" Type="http://schemas.openxmlformats.org/officeDocument/2006/relationships/hyperlink" Target="http://municipal.garant.ru/document/redirect/12146661/1104" TargetMode="External"/><Relationship Id="rId19" Type="http://schemas.openxmlformats.org/officeDocument/2006/relationships/hyperlink" Target="http://municipal.garant.ru/document/redirect/12146661/0" TargetMode="External"/><Relationship Id="rId4" Type="http://schemas.openxmlformats.org/officeDocument/2006/relationships/image" Target="media/image1.jpeg"/><Relationship Id="rId9" Type="http://schemas.openxmlformats.org/officeDocument/2006/relationships/hyperlink" Target="http://municipal.garant.ru/document/redirect/12146661/1104" TargetMode="External"/><Relationship Id="rId14" Type="http://schemas.openxmlformats.org/officeDocument/2006/relationships/hyperlink" Target="http://municipal.garant.ru/document/redirect/12146661/1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9324</Words>
  <Characters>53147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Ves</cp:lastModifiedBy>
  <cp:revision>8</cp:revision>
  <cp:lastPrinted>2024-01-19T10:39:00Z</cp:lastPrinted>
  <dcterms:created xsi:type="dcterms:W3CDTF">2023-12-25T06:29:00Z</dcterms:created>
  <dcterms:modified xsi:type="dcterms:W3CDTF">2024-01-19T11:17:00Z</dcterms:modified>
</cp:coreProperties>
</file>