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61BBC" w14:textId="37D5B359" w:rsidR="009F4605" w:rsidRPr="009F4605" w:rsidRDefault="009F4605" w:rsidP="009F4605">
      <w:pPr>
        <w:ind w:firstLine="0"/>
        <w:jc w:val="right"/>
        <w:rPr>
          <w:rFonts w:ascii="Times New Roman" w:hAnsi="Times New Roman" w:cs="Times New Roman"/>
          <w:b/>
          <w:i/>
          <w:iCs/>
          <w:sz w:val="28"/>
          <w:szCs w:val="28"/>
        </w:rPr>
      </w:pPr>
      <w:r w:rsidRPr="009F4605">
        <w:rPr>
          <w:rFonts w:ascii="Times New Roman" w:hAnsi="Times New Roman" w:cs="Times New Roman"/>
          <w:b/>
          <w:i/>
          <w:iCs/>
          <w:sz w:val="28"/>
          <w:szCs w:val="28"/>
        </w:rPr>
        <w:t xml:space="preserve">ПРОЕКТ </w:t>
      </w:r>
    </w:p>
    <w:p w14:paraId="00CF7757" w14:textId="77777777" w:rsidR="009F4605" w:rsidRDefault="009F4605" w:rsidP="009F4605">
      <w:pPr>
        <w:ind w:firstLine="0"/>
        <w:jc w:val="right"/>
        <w:rPr>
          <w:rFonts w:ascii="Times New Roman" w:hAnsi="Times New Roman" w:cs="Times New Roman"/>
          <w:b/>
          <w:sz w:val="28"/>
          <w:szCs w:val="28"/>
        </w:rPr>
      </w:pPr>
    </w:p>
    <w:p w14:paraId="29B49F99" w14:textId="52237616" w:rsidR="001545D6" w:rsidRDefault="001545D6" w:rsidP="001545D6">
      <w:pPr>
        <w:ind w:firstLine="0"/>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8E3B26">
        <w:rPr>
          <w:rFonts w:ascii="Times New Roman" w:hAnsi="Times New Roman" w:cs="Times New Roman"/>
          <w:b/>
          <w:sz w:val="28"/>
          <w:szCs w:val="28"/>
        </w:rPr>
        <w:t>ВЕСЕЛО</w:t>
      </w:r>
      <w:r w:rsidR="00D108F6">
        <w:rPr>
          <w:rFonts w:ascii="Times New Roman" w:hAnsi="Times New Roman" w:cs="Times New Roman"/>
          <w:b/>
          <w:sz w:val="28"/>
          <w:szCs w:val="28"/>
        </w:rPr>
        <w:t>ВСКОГО</w:t>
      </w:r>
      <w:r>
        <w:rPr>
          <w:rFonts w:ascii="Times New Roman" w:hAnsi="Times New Roman" w:cs="Times New Roman"/>
          <w:b/>
          <w:sz w:val="28"/>
          <w:szCs w:val="28"/>
        </w:rPr>
        <w:t xml:space="preserve"> СЕЛЬСКОГО ПОСЕЛЕНИЯ </w:t>
      </w:r>
    </w:p>
    <w:p w14:paraId="115B8075" w14:textId="3C4486F5" w:rsidR="001545D6" w:rsidRDefault="001545D6" w:rsidP="001545D6">
      <w:pPr>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r w:rsidR="0074020D">
        <w:rPr>
          <w:rFonts w:ascii="Times New Roman" w:hAnsi="Times New Roman" w:cs="Times New Roman"/>
          <w:b/>
          <w:sz w:val="28"/>
          <w:szCs w:val="28"/>
        </w:rPr>
        <w:t xml:space="preserve">        </w:t>
      </w:r>
    </w:p>
    <w:p w14:paraId="7E5BD41A" w14:textId="77777777" w:rsidR="001545D6" w:rsidRDefault="001545D6" w:rsidP="001545D6">
      <w:pPr>
        <w:rPr>
          <w:rFonts w:ascii="Times New Roman" w:hAnsi="Times New Roman" w:cs="Times New Roman"/>
          <w:sz w:val="28"/>
          <w:szCs w:val="28"/>
        </w:rPr>
      </w:pPr>
    </w:p>
    <w:p w14:paraId="23E4F437" w14:textId="4BAD93E7" w:rsidR="001545D6" w:rsidRPr="001545D6" w:rsidRDefault="00BD0D92" w:rsidP="00BD0D92">
      <w:pPr>
        <w:rPr>
          <w:rFonts w:ascii="Times New Roman" w:hAnsi="Times New Roman" w:cs="Times New Roman"/>
          <w:b/>
          <w:sz w:val="32"/>
          <w:szCs w:val="32"/>
        </w:rPr>
      </w:pPr>
      <w:r>
        <w:rPr>
          <w:rFonts w:ascii="Times New Roman" w:hAnsi="Times New Roman" w:cs="Times New Roman"/>
          <w:b/>
          <w:sz w:val="32"/>
          <w:szCs w:val="32"/>
        </w:rPr>
        <w:t xml:space="preserve">                            </w:t>
      </w:r>
      <w:r w:rsidR="0074020D">
        <w:rPr>
          <w:rFonts w:ascii="Times New Roman" w:hAnsi="Times New Roman" w:cs="Times New Roman"/>
          <w:b/>
          <w:sz w:val="32"/>
          <w:szCs w:val="32"/>
        </w:rPr>
        <w:t xml:space="preserve">      </w:t>
      </w:r>
      <w:r w:rsidR="001545D6" w:rsidRPr="001545D6">
        <w:rPr>
          <w:rFonts w:ascii="Times New Roman" w:hAnsi="Times New Roman" w:cs="Times New Roman"/>
          <w:b/>
          <w:sz w:val="32"/>
          <w:szCs w:val="32"/>
        </w:rPr>
        <w:t>ПОСТАНОВЛЕНИЕ</w:t>
      </w:r>
      <w:r w:rsidR="0074020D">
        <w:rPr>
          <w:rFonts w:ascii="Times New Roman" w:hAnsi="Times New Roman" w:cs="Times New Roman"/>
          <w:b/>
          <w:sz w:val="32"/>
          <w:szCs w:val="32"/>
        </w:rPr>
        <w:t xml:space="preserve">                     </w:t>
      </w:r>
    </w:p>
    <w:p w14:paraId="52B1E0CB" w14:textId="77777777" w:rsidR="001545D6" w:rsidRDefault="001545D6" w:rsidP="006A34B9">
      <w:pPr>
        <w:ind w:firstLine="0"/>
        <w:rPr>
          <w:rFonts w:ascii="Times New Roman" w:hAnsi="Times New Roman" w:cs="Times New Roman"/>
          <w:bCs/>
          <w:sz w:val="28"/>
          <w:szCs w:val="28"/>
        </w:rPr>
      </w:pPr>
    </w:p>
    <w:p w14:paraId="0D09A870" w14:textId="72203914" w:rsidR="001545D6" w:rsidRPr="00BD0D92" w:rsidRDefault="001545D6" w:rsidP="001545D6">
      <w:pPr>
        <w:rPr>
          <w:rFonts w:ascii="Times New Roman" w:hAnsi="Times New Roman" w:cs="Times New Roman"/>
          <w:b/>
          <w:sz w:val="28"/>
          <w:szCs w:val="28"/>
        </w:rPr>
      </w:pPr>
      <w:r w:rsidRPr="00BD0D92">
        <w:rPr>
          <w:rFonts w:ascii="Times New Roman" w:hAnsi="Times New Roman" w:cs="Times New Roman"/>
          <w:b/>
          <w:sz w:val="28"/>
          <w:szCs w:val="28"/>
        </w:rPr>
        <w:t xml:space="preserve">от </w:t>
      </w:r>
      <w:r w:rsidR="008E3B26">
        <w:rPr>
          <w:rFonts w:ascii="Times New Roman" w:hAnsi="Times New Roman" w:cs="Times New Roman"/>
          <w:b/>
          <w:sz w:val="28"/>
          <w:szCs w:val="28"/>
        </w:rPr>
        <w:t>____________</w:t>
      </w:r>
      <w:r w:rsidRPr="00BD0D92">
        <w:rPr>
          <w:rFonts w:ascii="Times New Roman" w:hAnsi="Times New Roman" w:cs="Times New Roman"/>
          <w:b/>
          <w:sz w:val="28"/>
          <w:szCs w:val="28"/>
        </w:rPr>
        <w:t xml:space="preserve">                                                                           №</w:t>
      </w:r>
      <w:r w:rsidR="006711C4" w:rsidRPr="00BD0D92">
        <w:rPr>
          <w:rFonts w:ascii="Times New Roman" w:hAnsi="Times New Roman" w:cs="Times New Roman"/>
          <w:b/>
          <w:sz w:val="28"/>
          <w:szCs w:val="28"/>
        </w:rPr>
        <w:t xml:space="preserve"> </w:t>
      </w:r>
      <w:r w:rsidR="008E3B26">
        <w:rPr>
          <w:rFonts w:ascii="Times New Roman" w:hAnsi="Times New Roman" w:cs="Times New Roman"/>
          <w:b/>
          <w:sz w:val="28"/>
          <w:szCs w:val="28"/>
        </w:rPr>
        <w:t>____</w:t>
      </w:r>
      <w:r w:rsidRPr="00BD0D92">
        <w:rPr>
          <w:rFonts w:ascii="Times New Roman" w:hAnsi="Times New Roman" w:cs="Times New Roman"/>
          <w:b/>
          <w:sz w:val="28"/>
          <w:szCs w:val="28"/>
        </w:rPr>
        <w:t xml:space="preserve">                       </w:t>
      </w:r>
    </w:p>
    <w:p w14:paraId="468F7840" w14:textId="2F231FB5" w:rsidR="001545D6" w:rsidRDefault="00D108F6" w:rsidP="001545D6">
      <w:pPr>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w:t>
      </w:r>
      <w:r w:rsidR="008E3B26">
        <w:rPr>
          <w:rFonts w:ascii="Times New Roman" w:hAnsi="Times New Roman" w:cs="Times New Roman"/>
          <w:sz w:val="28"/>
          <w:szCs w:val="28"/>
        </w:rPr>
        <w:t>Веселая</w:t>
      </w:r>
    </w:p>
    <w:p w14:paraId="0905057F" w14:textId="77777777" w:rsidR="001545D6" w:rsidRDefault="001545D6" w:rsidP="001545D6">
      <w:pPr>
        <w:rPr>
          <w:rFonts w:ascii="Times New Roman" w:hAnsi="Times New Roman" w:cs="Times New Roman"/>
          <w:b/>
          <w:sz w:val="28"/>
          <w:szCs w:val="28"/>
        </w:rPr>
      </w:pPr>
    </w:p>
    <w:p w14:paraId="20B08F3D" w14:textId="77777777" w:rsidR="001545D6" w:rsidRDefault="001545D6" w:rsidP="001545D6">
      <w:pPr>
        <w:pStyle w:val="1"/>
        <w:spacing w:after="0"/>
        <w:rPr>
          <w:rFonts w:ascii="Times New Roman" w:eastAsiaTheme="minorEastAsia" w:hAnsi="Times New Roman" w:cs="Times New Roman"/>
          <w:sz w:val="28"/>
          <w:szCs w:val="28"/>
        </w:rPr>
      </w:pPr>
    </w:p>
    <w:p w14:paraId="3073D02F" w14:textId="77777777" w:rsidR="001545D6" w:rsidRDefault="001545D6" w:rsidP="001545D6">
      <w:pPr>
        <w:pStyle w:val="1"/>
        <w:spacing w:before="0" w:after="0"/>
        <w:rPr>
          <w:rFonts w:ascii="Times New Roman" w:eastAsiaTheme="minorEastAsia" w:hAnsi="Times New Roman" w:cs="Times New Roman"/>
          <w:sz w:val="28"/>
          <w:szCs w:val="28"/>
        </w:rPr>
      </w:pPr>
      <w:bookmarkStart w:id="0" w:name="_Hlk154389880"/>
      <w:r>
        <w:rPr>
          <w:rFonts w:ascii="Times New Roman" w:eastAsiaTheme="minorEastAsia" w:hAnsi="Times New Roman" w:cs="Times New Roman"/>
          <w:sz w:val="28"/>
          <w:szCs w:val="28"/>
        </w:rPr>
        <w:t>Об утверждении Инструкции о порядке рассмотрения обращений граждан</w:t>
      </w:r>
    </w:p>
    <w:p w14:paraId="66065751" w14:textId="6CE5DBD6"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администрации </w:t>
      </w:r>
      <w:r w:rsidR="008E3B26">
        <w:rPr>
          <w:rFonts w:ascii="Times New Roman" w:eastAsiaTheme="minorEastAsia"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 </w:t>
      </w:r>
    </w:p>
    <w:p w14:paraId="1C5099C4" w14:textId="77777777"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 района</w:t>
      </w:r>
    </w:p>
    <w:p w14:paraId="5B27B7CA" w14:textId="77777777" w:rsidR="001545D6" w:rsidRDefault="001545D6" w:rsidP="001545D6">
      <w:pPr>
        <w:rPr>
          <w:rFonts w:ascii="Times New Roman" w:hAnsi="Times New Roman" w:cs="Times New Roman"/>
          <w:sz w:val="28"/>
          <w:szCs w:val="28"/>
        </w:rPr>
      </w:pPr>
    </w:p>
    <w:bookmarkEnd w:id="0"/>
    <w:p w14:paraId="11196843" w14:textId="77777777" w:rsidR="006B62E4" w:rsidRDefault="006B62E4" w:rsidP="001545D6">
      <w:pPr>
        <w:rPr>
          <w:rFonts w:ascii="Times New Roman" w:hAnsi="Times New Roman" w:cs="Times New Roman"/>
          <w:sz w:val="28"/>
          <w:szCs w:val="28"/>
        </w:rPr>
      </w:pPr>
    </w:p>
    <w:p w14:paraId="1DC29415" w14:textId="547565C3"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 w:history="1">
        <w:r w:rsidRPr="001545D6">
          <w:rPr>
            <w:rStyle w:val="a6"/>
            <w:b w:val="0"/>
            <w:bCs/>
            <w:sz w:val="28"/>
            <w:szCs w:val="28"/>
          </w:rPr>
          <w:t>федеральными законами</w:t>
        </w:r>
      </w:hyperlink>
      <w:r>
        <w:rPr>
          <w:rFonts w:ascii="Times New Roman" w:hAnsi="Times New Roman" w:cs="Times New Roman"/>
          <w:sz w:val="28"/>
          <w:szCs w:val="28"/>
        </w:rPr>
        <w:t xml:space="preserve"> от 2 мая 2006 г. </w:t>
      </w:r>
      <w:r w:rsidR="006A34B9">
        <w:rPr>
          <w:rFonts w:ascii="Times New Roman" w:hAnsi="Times New Roman" w:cs="Times New Roman"/>
          <w:sz w:val="28"/>
          <w:szCs w:val="28"/>
        </w:rPr>
        <w:t>№</w:t>
      </w:r>
      <w:r>
        <w:rPr>
          <w:rFonts w:ascii="Times New Roman" w:hAnsi="Times New Roman" w:cs="Times New Roman"/>
          <w:sz w:val="28"/>
          <w:szCs w:val="28"/>
        </w:rPr>
        <w:t xml:space="preserve"> 59-ФЗ "О порядке рассмотрения обращений граждан Российской Федерации", от 9 февраля 2009 г. </w:t>
      </w:r>
      <w:r w:rsidR="006A34B9">
        <w:rPr>
          <w:rFonts w:ascii="Times New Roman" w:hAnsi="Times New Roman" w:cs="Times New Roman"/>
          <w:sz w:val="28"/>
          <w:szCs w:val="28"/>
        </w:rPr>
        <w:t>№</w:t>
      </w:r>
      <w:r>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hyperlink r:id="rId5" w:history="1">
        <w:r w:rsidRPr="001545D6">
          <w:rPr>
            <w:rStyle w:val="a6"/>
            <w:b w:val="0"/>
            <w:bCs/>
            <w:sz w:val="28"/>
            <w:szCs w:val="28"/>
          </w:rPr>
          <w:t>Закона</w:t>
        </w:r>
      </w:hyperlink>
      <w:r w:rsidRPr="001545D6">
        <w:rPr>
          <w:rFonts w:ascii="Times New Roman" w:hAnsi="Times New Roman" w:cs="Times New Roman"/>
          <w:b/>
          <w:bCs/>
          <w:sz w:val="28"/>
          <w:szCs w:val="28"/>
        </w:rPr>
        <w:t xml:space="preserve"> </w:t>
      </w:r>
      <w:r>
        <w:rPr>
          <w:rFonts w:ascii="Times New Roman" w:hAnsi="Times New Roman" w:cs="Times New Roman"/>
          <w:sz w:val="28"/>
          <w:szCs w:val="28"/>
        </w:rPr>
        <w:t xml:space="preserve">Краснодарского края от 28 июня 2007 г. </w:t>
      </w:r>
      <w:r w:rsidR="006A34B9">
        <w:rPr>
          <w:rFonts w:ascii="Times New Roman" w:hAnsi="Times New Roman" w:cs="Times New Roman"/>
          <w:sz w:val="28"/>
          <w:szCs w:val="28"/>
        </w:rPr>
        <w:t>№</w:t>
      </w:r>
      <w:r>
        <w:rPr>
          <w:rFonts w:ascii="Times New Roman" w:hAnsi="Times New Roman" w:cs="Times New Roman"/>
          <w:sz w:val="28"/>
          <w:szCs w:val="28"/>
        </w:rPr>
        <w:t xml:space="preserve"> 1270-КЗ "О дополнительных гарантиях реализации права на обращение в Краснодарском крае", в целях установления единого порядка работы с обращениями граждан Российской Федерации, иностранных граждан в администрации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постановлением главы (губернатора) Краснодарского края от 03 февраля 2022 г.</w:t>
      </w:r>
      <w:r w:rsidR="006A34B9">
        <w:rPr>
          <w:rFonts w:ascii="Times New Roman" w:hAnsi="Times New Roman" w:cs="Times New Roman"/>
          <w:sz w:val="28"/>
          <w:szCs w:val="28"/>
        </w:rPr>
        <w:t>№</w:t>
      </w:r>
      <w:r>
        <w:rPr>
          <w:rFonts w:ascii="Times New Roman" w:hAnsi="Times New Roman" w:cs="Times New Roman"/>
          <w:sz w:val="28"/>
          <w:szCs w:val="28"/>
        </w:rPr>
        <w:t xml:space="preserve"> 39 "Об утверждении Инструкции о порядке рассмотрения обращений граждан", руководствуясь Уставом </w:t>
      </w:r>
      <w:bookmarkStart w:id="1" w:name="_Hlk194906576"/>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bookmarkEnd w:id="1"/>
      <w:r>
        <w:rPr>
          <w:rFonts w:ascii="Times New Roman" w:hAnsi="Times New Roman" w:cs="Times New Roman"/>
          <w:sz w:val="28"/>
          <w:szCs w:val="28"/>
        </w:rPr>
        <w:t xml:space="preserve"> п о с т а н о в л я ю:</w:t>
      </w:r>
    </w:p>
    <w:p w14:paraId="4CB798FC" w14:textId="450CFF6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 Утвердить Инструкцию о порядке рассмотрения обращений граждан 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(приложение).</w:t>
      </w:r>
    </w:p>
    <w:p w14:paraId="3A74CD98" w14:textId="4645554A" w:rsidR="001545D6" w:rsidRDefault="001545D6" w:rsidP="001545D6">
      <w:pPr>
        <w:rPr>
          <w:rFonts w:ascii="Times New Roman" w:hAnsi="Times New Roman" w:cs="Times New Roman"/>
          <w:sz w:val="28"/>
          <w:szCs w:val="28"/>
        </w:rPr>
      </w:pPr>
      <w:r>
        <w:rPr>
          <w:rFonts w:ascii="Times New Roman" w:hAnsi="Times New Roman" w:cs="Times New Roman"/>
          <w:sz w:val="28"/>
          <w:szCs w:val="28"/>
        </w:rPr>
        <w:t>2. Специалисту общего отдела</w:t>
      </w:r>
      <w:r w:rsidR="00D108F6">
        <w:rPr>
          <w:rFonts w:ascii="Times New Roman" w:hAnsi="Times New Roman" w:cs="Times New Roman"/>
          <w:sz w:val="28"/>
          <w:szCs w:val="28"/>
        </w:rPr>
        <w:t xml:space="preserve"> (</w:t>
      </w:r>
      <w:r w:rsidR="005D068D">
        <w:rPr>
          <w:rFonts w:ascii="Times New Roman" w:hAnsi="Times New Roman" w:cs="Times New Roman"/>
          <w:sz w:val="28"/>
          <w:szCs w:val="28"/>
        </w:rPr>
        <w:t>Костюк</w:t>
      </w:r>
      <w:r>
        <w:rPr>
          <w:rFonts w:ascii="Times New Roman" w:hAnsi="Times New Roman" w:cs="Times New Roman"/>
          <w:sz w:val="28"/>
          <w:szCs w:val="28"/>
        </w:rPr>
        <w:t xml:space="preserve">) довести Инструкцию о порядке рассмотрения обращений граждан 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 xml:space="preserve">до сведения всех работников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под роспись.</w:t>
      </w:r>
    </w:p>
    <w:p w14:paraId="297BB9BB" w14:textId="6070BE00" w:rsidR="008575F6" w:rsidRDefault="001545D6" w:rsidP="001545D6">
      <w:pPr>
        <w:rPr>
          <w:rFonts w:ascii="Times New Roman" w:hAnsi="Times New Roman" w:cs="Times New Roman"/>
          <w:sz w:val="28"/>
          <w:szCs w:val="28"/>
        </w:rPr>
      </w:pPr>
      <w:r>
        <w:rPr>
          <w:rFonts w:ascii="Times New Roman" w:hAnsi="Times New Roman" w:cs="Times New Roman"/>
          <w:sz w:val="28"/>
          <w:szCs w:val="28"/>
        </w:rPr>
        <w:t>3. </w:t>
      </w:r>
      <w:r w:rsidR="008D7519">
        <w:rPr>
          <w:rFonts w:ascii="Times New Roman" w:hAnsi="Times New Roman" w:cs="Times New Roman"/>
          <w:sz w:val="28"/>
          <w:szCs w:val="28"/>
        </w:rPr>
        <w:t>Признать утратившими силу п</w:t>
      </w:r>
      <w:r>
        <w:rPr>
          <w:rFonts w:ascii="Times New Roman" w:hAnsi="Times New Roman" w:cs="Times New Roman"/>
          <w:sz w:val="28"/>
          <w:szCs w:val="28"/>
        </w:rPr>
        <w:t>остановлени</w:t>
      </w:r>
      <w:r w:rsidR="008575F6">
        <w:rPr>
          <w:rFonts w:ascii="Times New Roman" w:hAnsi="Times New Roman" w:cs="Times New Roman"/>
          <w:sz w:val="28"/>
          <w:szCs w:val="28"/>
        </w:rPr>
        <w:t>я</w:t>
      </w:r>
      <w:r>
        <w:rPr>
          <w:rFonts w:ascii="Times New Roman" w:hAnsi="Times New Roman" w:cs="Times New Roman"/>
          <w:sz w:val="28"/>
          <w:szCs w:val="28"/>
        </w:rPr>
        <w:t xml:space="preserve"> администрации </w:t>
      </w:r>
      <w:r w:rsidR="008E3B26">
        <w:rPr>
          <w:rFonts w:ascii="Times New Roman" w:hAnsi="Times New Roman" w:cs="Times New Roman"/>
          <w:sz w:val="28"/>
          <w:szCs w:val="28"/>
        </w:rPr>
        <w:t>Веселовского сельского поселения Павловского района</w:t>
      </w:r>
      <w:r w:rsidR="008575F6">
        <w:rPr>
          <w:rFonts w:ascii="Times New Roman" w:hAnsi="Times New Roman" w:cs="Times New Roman"/>
          <w:sz w:val="28"/>
          <w:szCs w:val="28"/>
        </w:rPr>
        <w:t>:</w:t>
      </w:r>
    </w:p>
    <w:p w14:paraId="2E001617" w14:textId="6FE2E5BE" w:rsidR="001545D6" w:rsidRDefault="005D068D" w:rsidP="00BA33F5">
      <w:pPr>
        <w:rPr>
          <w:rFonts w:ascii="Times New Roman" w:hAnsi="Times New Roman" w:cs="Times New Roman"/>
          <w:sz w:val="28"/>
          <w:szCs w:val="28"/>
        </w:rPr>
      </w:pPr>
      <w:r w:rsidRPr="005D068D">
        <w:rPr>
          <w:rFonts w:ascii="Times New Roman" w:hAnsi="Times New Roman" w:cs="Times New Roman"/>
          <w:sz w:val="28"/>
          <w:szCs w:val="28"/>
        </w:rPr>
        <w:t xml:space="preserve">- </w:t>
      </w:r>
      <w:r w:rsidR="001545D6" w:rsidRPr="005D068D">
        <w:rPr>
          <w:rFonts w:ascii="Times New Roman" w:hAnsi="Times New Roman" w:cs="Times New Roman"/>
          <w:sz w:val="28"/>
          <w:szCs w:val="28"/>
        </w:rPr>
        <w:t xml:space="preserve">от </w:t>
      </w:r>
      <w:r w:rsidRPr="005D068D">
        <w:rPr>
          <w:rFonts w:ascii="Times New Roman" w:hAnsi="Times New Roman" w:cs="Times New Roman"/>
          <w:sz w:val="28"/>
          <w:szCs w:val="28"/>
        </w:rPr>
        <w:t>15 ноября</w:t>
      </w:r>
      <w:r w:rsidR="008575F6" w:rsidRPr="005D068D">
        <w:rPr>
          <w:rFonts w:ascii="Times New Roman" w:hAnsi="Times New Roman" w:cs="Times New Roman"/>
          <w:sz w:val="28"/>
          <w:szCs w:val="28"/>
        </w:rPr>
        <w:t xml:space="preserve"> 20</w:t>
      </w:r>
      <w:r w:rsidRPr="005D068D">
        <w:rPr>
          <w:rFonts w:ascii="Times New Roman" w:hAnsi="Times New Roman" w:cs="Times New Roman"/>
          <w:sz w:val="28"/>
          <w:szCs w:val="28"/>
        </w:rPr>
        <w:t>21</w:t>
      </w:r>
      <w:r w:rsidR="008575F6" w:rsidRPr="005D068D">
        <w:rPr>
          <w:rFonts w:ascii="Times New Roman" w:hAnsi="Times New Roman" w:cs="Times New Roman"/>
          <w:sz w:val="28"/>
          <w:szCs w:val="28"/>
        </w:rPr>
        <w:t xml:space="preserve"> года № </w:t>
      </w:r>
      <w:r w:rsidRPr="005D068D">
        <w:rPr>
          <w:rFonts w:ascii="Times New Roman" w:hAnsi="Times New Roman" w:cs="Times New Roman"/>
          <w:sz w:val="28"/>
          <w:szCs w:val="28"/>
        </w:rPr>
        <w:t>91</w:t>
      </w:r>
      <w:r w:rsidR="008575F6" w:rsidRPr="005D068D">
        <w:rPr>
          <w:rFonts w:ascii="Times New Roman" w:hAnsi="Times New Roman" w:cs="Times New Roman"/>
          <w:sz w:val="28"/>
          <w:szCs w:val="28"/>
        </w:rPr>
        <w:t xml:space="preserve"> «</w:t>
      </w:r>
      <w:r w:rsidR="00D108F6" w:rsidRPr="005D068D">
        <w:rPr>
          <w:rFonts w:ascii="Times New Roman" w:hAnsi="Times New Roman" w:cs="Times New Roman"/>
          <w:sz w:val="28"/>
          <w:szCs w:val="28"/>
        </w:rPr>
        <w:t xml:space="preserve">Об утверждении Порядка рассмотрения обращений граждан в </w:t>
      </w:r>
      <w:proofErr w:type="gramStart"/>
      <w:r w:rsidR="00D108F6" w:rsidRPr="005D068D">
        <w:rPr>
          <w:rFonts w:ascii="Times New Roman" w:hAnsi="Times New Roman" w:cs="Times New Roman"/>
          <w:sz w:val="28"/>
          <w:szCs w:val="28"/>
        </w:rPr>
        <w:t xml:space="preserve">администрации  </w:t>
      </w:r>
      <w:r w:rsidRPr="005D068D">
        <w:rPr>
          <w:rFonts w:ascii="Times New Roman" w:hAnsi="Times New Roman" w:cs="Times New Roman"/>
          <w:sz w:val="28"/>
          <w:szCs w:val="28"/>
        </w:rPr>
        <w:t>Веселовского</w:t>
      </w:r>
      <w:proofErr w:type="gramEnd"/>
      <w:r w:rsidR="00D108F6" w:rsidRPr="005D068D">
        <w:rPr>
          <w:rFonts w:ascii="Times New Roman" w:hAnsi="Times New Roman" w:cs="Times New Roman"/>
          <w:sz w:val="28"/>
          <w:szCs w:val="28"/>
        </w:rPr>
        <w:t xml:space="preserve"> сельского поселения Павловского района</w:t>
      </w:r>
      <w:r w:rsidR="008575F6" w:rsidRPr="005D068D">
        <w:rPr>
          <w:rFonts w:ascii="Times New Roman" w:hAnsi="Times New Roman" w:cs="Times New Roman"/>
          <w:sz w:val="28"/>
          <w:szCs w:val="28"/>
        </w:rPr>
        <w:t>»</w:t>
      </w:r>
      <w:r w:rsidRPr="005D068D">
        <w:rPr>
          <w:rFonts w:ascii="Times New Roman" w:hAnsi="Times New Roman" w:cs="Times New Roman"/>
          <w:sz w:val="28"/>
          <w:szCs w:val="28"/>
        </w:rPr>
        <w:t>.</w:t>
      </w:r>
    </w:p>
    <w:p w14:paraId="6EC32972" w14:textId="3C7FC0AD" w:rsidR="001545D6" w:rsidRDefault="007B0358" w:rsidP="001545D6">
      <w:pPr>
        <w:widowControl/>
        <w:autoSpaceDE/>
        <w:adjustRightInd/>
        <w:ind w:firstLine="851"/>
        <w:rPr>
          <w:bCs/>
          <w:sz w:val="28"/>
          <w:szCs w:val="28"/>
        </w:rPr>
      </w:pPr>
      <w:r>
        <w:rPr>
          <w:sz w:val="28"/>
          <w:szCs w:val="28"/>
        </w:rPr>
        <w:t>4</w:t>
      </w:r>
      <w:r w:rsidR="001545D6">
        <w:rPr>
          <w:sz w:val="28"/>
          <w:szCs w:val="28"/>
        </w:rPr>
        <w:t>.</w:t>
      </w:r>
      <w:r w:rsidR="008E3B26">
        <w:rPr>
          <w:sz w:val="28"/>
          <w:szCs w:val="28"/>
        </w:rPr>
        <w:t xml:space="preserve"> Р</w:t>
      </w:r>
      <w:r w:rsidR="001545D6">
        <w:rPr>
          <w:sz w:val="28"/>
          <w:szCs w:val="28"/>
        </w:rPr>
        <w:t xml:space="preserve">азместить настоящее постановление на официальном сайте </w:t>
      </w:r>
      <w:proofErr w:type="gramStart"/>
      <w:r w:rsidR="001545D6">
        <w:rPr>
          <w:sz w:val="28"/>
          <w:szCs w:val="28"/>
        </w:rPr>
        <w:t xml:space="preserve">администрации  </w:t>
      </w:r>
      <w:r w:rsidR="008E3B26">
        <w:rPr>
          <w:rFonts w:ascii="Times New Roman" w:hAnsi="Times New Roman" w:cs="Times New Roman"/>
          <w:sz w:val="28"/>
          <w:szCs w:val="28"/>
        </w:rPr>
        <w:t>Веселовского</w:t>
      </w:r>
      <w:proofErr w:type="gramEnd"/>
      <w:r w:rsidR="008E3B26">
        <w:rPr>
          <w:rFonts w:ascii="Times New Roman" w:hAnsi="Times New Roman" w:cs="Times New Roman"/>
          <w:sz w:val="28"/>
          <w:szCs w:val="28"/>
        </w:rPr>
        <w:t xml:space="preserve"> сельского поселения Павловского района</w:t>
      </w:r>
      <w:r>
        <w:rPr>
          <w:sz w:val="28"/>
          <w:szCs w:val="28"/>
        </w:rPr>
        <w:t>.</w:t>
      </w:r>
    </w:p>
    <w:p w14:paraId="5019DB25" w14:textId="1F4B76E4" w:rsidR="001545D6" w:rsidRDefault="007B0358" w:rsidP="001545D6">
      <w:pPr>
        <w:widowControl/>
        <w:autoSpaceDE/>
        <w:adjustRightInd/>
        <w:ind w:firstLine="851"/>
        <w:rPr>
          <w:bCs/>
          <w:sz w:val="28"/>
          <w:szCs w:val="28"/>
        </w:rPr>
      </w:pPr>
      <w:r>
        <w:rPr>
          <w:rFonts w:eastAsia="Times New Roman"/>
          <w:sz w:val="28"/>
        </w:rPr>
        <w:t>5</w:t>
      </w:r>
      <w:r w:rsidR="001545D6">
        <w:rPr>
          <w:rFonts w:eastAsia="Times New Roman"/>
          <w:sz w:val="28"/>
        </w:rPr>
        <w:t xml:space="preserve">. </w:t>
      </w:r>
      <w:r w:rsidR="001545D6">
        <w:rPr>
          <w:sz w:val="28"/>
          <w:szCs w:val="28"/>
        </w:rPr>
        <w:t>Контроль за выполнением настоящего постановления оставляю за собой.</w:t>
      </w:r>
    </w:p>
    <w:p w14:paraId="0AF90777" w14:textId="45E0666F" w:rsidR="001545D6" w:rsidRDefault="007B0358" w:rsidP="001545D6">
      <w:pPr>
        <w:widowControl/>
        <w:autoSpaceDE/>
        <w:adjustRightInd/>
        <w:ind w:firstLine="851"/>
        <w:rPr>
          <w:rStyle w:val="a3"/>
          <w:rFonts w:ascii="Times New Roman CYR" w:hAnsi="Times New Roman CYR"/>
          <w:b w:val="0"/>
        </w:rPr>
      </w:pPr>
      <w:r>
        <w:rPr>
          <w:sz w:val="28"/>
          <w:szCs w:val="28"/>
        </w:rPr>
        <w:lastRenderedPageBreak/>
        <w:t>6</w:t>
      </w:r>
      <w:r w:rsidR="001545D6">
        <w:rPr>
          <w:sz w:val="28"/>
          <w:szCs w:val="28"/>
        </w:rPr>
        <w:t>.Настоящее постановление вступает в силу со дня его официального обнародования.</w:t>
      </w:r>
    </w:p>
    <w:p w14:paraId="0EA01EB9" w14:textId="77777777" w:rsidR="001545D6" w:rsidRDefault="001545D6" w:rsidP="001545D6">
      <w:pPr>
        <w:ind w:firstLine="851"/>
        <w:rPr>
          <w:rStyle w:val="a3"/>
          <w:b w:val="0"/>
          <w:sz w:val="28"/>
          <w:szCs w:val="28"/>
        </w:rPr>
      </w:pPr>
    </w:p>
    <w:p w14:paraId="2FC7656B" w14:textId="77777777" w:rsidR="001545D6" w:rsidRDefault="001545D6" w:rsidP="001545D6">
      <w:pPr>
        <w:ind w:left="720" w:firstLine="0"/>
        <w:rPr>
          <w:rFonts w:ascii="Times New Roman" w:hAnsi="Times New Roman"/>
        </w:rPr>
      </w:pPr>
    </w:p>
    <w:p w14:paraId="0F8A74EB" w14:textId="4CC68EA9" w:rsidR="001545D6" w:rsidRDefault="001545D6" w:rsidP="007B0358">
      <w:pPr>
        <w:ind w:firstLine="0"/>
        <w:rPr>
          <w:rFonts w:ascii="Times New Roman" w:hAnsi="Times New Roman" w:cs="Times New Roman"/>
          <w:sz w:val="28"/>
          <w:szCs w:val="28"/>
        </w:rPr>
      </w:pPr>
    </w:p>
    <w:p w14:paraId="785BB72B" w14:textId="7C43C39C"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19B8E549" w14:textId="7C23CEC1"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E3B26">
        <w:rPr>
          <w:rFonts w:ascii="Times New Roman" w:hAnsi="Times New Roman" w:cs="Times New Roman"/>
          <w:sz w:val="28"/>
          <w:szCs w:val="28"/>
        </w:rPr>
        <w:t>Ю.В.Яковченко</w:t>
      </w:r>
    </w:p>
    <w:p w14:paraId="4DB413F1" w14:textId="77777777" w:rsidR="001545D6" w:rsidRDefault="001545D6" w:rsidP="001545D6">
      <w:pPr>
        <w:rPr>
          <w:rFonts w:ascii="Times New Roman" w:hAnsi="Times New Roman" w:cs="Times New Roman"/>
          <w:sz w:val="28"/>
          <w:szCs w:val="28"/>
        </w:rPr>
      </w:pPr>
    </w:p>
    <w:p w14:paraId="106DE3B7" w14:textId="77777777" w:rsidR="001545D6" w:rsidRDefault="001545D6" w:rsidP="001545D6">
      <w:pPr>
        <w:rPr>
          <w:rFonts w:ascii="Times New Roman" w:hAnsi="Times New Roman" w:cs="Times New Roman"/>
          <w:sz w:val="28"/>
          <w:szCs w:val="28"/>
        </w:rPr>
      </w:pPr>
    </w:p>
    <w:p w14:paraId="62C58AD1" w14:textId="77777777" w:rsidR="001545D6" w:rsidRDefault="001545D6" w:rsidP="001545D6">
      <w:pPr>
        <w:rPr>
          <w:rFonts w:ascii="Times New Roman" w:hAnsi="Times New Roman" w:cs="Times New Roman"/>
          <w:sz w:val="28"/>
          <w:szCs w:val="28"/>
        </w:rPr>
      </w:pPr>
    </w:p>
    <w:p w14:paraId="4F6B5BA0" w14:textId="77777777" w:rsidR="001545D6" w:rsidRDefault="001545D6" w:rsidP="001545D6">
      <w:pPr>
        <w:pStyle w:val="3"/>
        <w:rPr>
          <w:rFonts w:ascii="Times New Roman" w:eastAsiaTheme="minorEastAsia" w:hAnsi="Times New Roman" w:cs="Times New Roman"/>
          <w:sz w:val="28"/>
          <w:szCs w:val="28"/>
        </w:rPr>
      </w:pPr>
    </w:p>
    <w:p w14:paraId="64A6F1F3" w14:textId="77777777" w:rsidR="001545D6" w:rsidRDefault="001545D6" w:rsidP="001545D6">
      <w:pPr>
        <w:pStyle w:val="3"/>
        <w:rPr>
          <w:rFonts w:ascii="Times New Roman" w:eastAsiaTheme="minorEastAsia" w:hAnsi="Times New Roman" w:cs="Times New Roman"/>
          <w:sz w:val="28"/>
          <w:szCs w:val="28"/>
        </w:rPr>
      </w:pPr>
    </w:p>
    <w:p w14:paraId="739CD589" w14:textId="77777777" w:rsidR="001545D6" w:rsidRDefault="001545D6" w:rsidP="001545D6">
      <w:pPr>
        <w:pStyle w:val="3"/>
        <w:rPr>
          <w:rFonts w:ascii="Times New Roman" w:eastAsiaTheme="minorEastAsia" w:hAnsi="Times New Roman" w:cs="Times New Roman"/>
          <w:sz w:val="28"/>
          <w:szCs w:val="28"/>
        </w:rPr>
      </w:pPr>
    </w:p>
    <w:p w14:paraId="62B8D5F0" w14:textId="77777777" w:rsidR="001545D6" w:rsidRDefault="001545D6" w:rsidP="001545D6">
      <w:pPr>
        <w:pStyle w:val="3"/>
        <w:rPr>
          <w:rFonts w:ascii="Times New Roman" w:eastAsiaTheme="minorEastAsia" w:hAnsi="Times New Roman" w:cs="Times New Roman"/>
          <w:sz w:val="28"/>
          <w:szCs w:val="28"/>
        </w:rPr>
      </w:pPr>
    </w:p>
    <w:p w14:paraId="67F44B0D" w14:textId="77777777" w:rsidR="001545D6" w:rsidRDefault="001545D6" w:rsidP="001545D6">
      <w:pPr>
        <w:pStyle w:val="3"/>
        <w:rPr>
          <w:rFonts w:ascii="Times New Roman" w:eastAsiaTheme="minorEastAsia" w:hAnsi="Times New Roman" w:cs="Times New Roman"/>
          <w:sz w:val="28"/>
          <w:szCs w:val="28"/>
        </w:rPr>
      </w:pPr>
    </w:p>
    <w:p w14:paraId="21F01D06" w14:textId="77777777" w:rsidR="001545D6" w:rsidRDefault="001545D6" w:rsidP="001545D6">
      <w:pPr>
        <w:pStyle w:val="3"/>
        <w:rPr>
          <w:rFonts w:ascii="Times New Roman" w:eastAsiaTheme="minorEastAsia" w:hAnsi="Times New Roman" w:cs="Times New Roman"/>
          <w:sz w:val="28"/>
          <w:szCs w:val="28"/>
        </w:rPr>
      </w:pPr>
    </w:p>
    <w:p w14:paraId="139626DB" w14:textId="77777777" w:rsidR="001545D6" w:rsidRDefault="001545D6" w:rsidP="001545D6">
      <w:pPr>
        <w:pStyle w:val="3"/>
        <w:rPr>
          <w:rFonts w:ascii="Times New Roman" w:eastAsiaTheme="minorEastAsia" w:hAnsi="Times New Roman" w:cs="Times New Roman"/>
          <w:sz w:val="28"/>
          <w:szCs w:val="28"/>
        </w:rPr>
      </w:pPr>
    </w:p>
    <w:p w14:paraId="025D5177" w14:textId="77777777" w:rsidR="001545D6" w:rsidRDefault="001545D6" w:rsidP="001545D6">
      <w:pPr>
        <w:pStyle w:val="3"/>
        <w:rPr>
          <w:rFonts w:ascii="Times New Roman" w:eastAsiaTheme="minorEastAsia" w:hAnsi="Times New Roman" w:cs="Times New Roman"/>
          <w:sz w:val="28"/>
          <w:szCs w:val="28"/>
        </w:rPr>
      </w:pPr>
    </w:p>
    <w:p w14:paraId="510AF4A8" w14:textId="77777777" w:rsidR="001545D6" w:rsidRDefault="001545D6" w:rsidP="001545D6">
      <w:pPr>
        <w:pStyle w:val="3"/>
        <w:rPr>
          <w:rFonts w:ascii="Times New Roman" w:eastAsiaTheme="minorEastAsia" w:hAnsi="Times New Roman" w:cs="Times New Roman"/>
          <w:sz w:val="28"/>
          <w:szCs w:val="28"/>
        </w:rPr>
      </w:pPr>
    </w:p>
    <w:p w14:paraId="2C58B43D" w14:textId="77777777" w:rsidR="001545D6" w:rsidRDefault="001545D6" w:rsidP="001545D6">
      <w:pPr>
        <w:pStyle w:val="3"/>
        <w:rPr>
          <w:rFonts w:ascii="Times New Roman" w:eastAsiaTheme="minorEastAsia" w:hAnsi="Times New Roman" w:cs="Times New Roman"/>
          <w:sz w:val="28"/>
          <w:szCs w:val="28"/>
        </w:rPr>
      </w:pPr>
    </w:p>
    <w:p w14:paraId="62076585" w14:textId="77777777" w:rsidR="001545D6" w:rsidRDefault="001545D6" w:rsidP="001545D6">
      <w:pPr>
        <w:pStyle w:val="3"/>
        <w:rPr>
          <w:rFonts w:ascii="Times New Roman" w:eastAsiaTheme="minorEastAsia" w:hAnsi="Times New Roman" w:cs="Times New Roman"/>
          <w:sz w:val="28"/>
          <w:szCs w:val="28"/>
        </w:rPr>
      </w:pPr>
    </w:p>
    <w:p w14:paraId="50CE8598" w14:textId="77777777" w:rsidR="001545D6" w:rsidRDefault="001545D6" w:rsidP="001545D6">
      <w:pPr>
        <w:pStyle w:val="3"/>
        <w:rPr>
          <w:rFonts w:ascii="Times New Roman" w:eastAsiaTheme="minorEastAsia" w:hAnsi="Times New Roman" w:cs="Times New Roman"/>
          <w:sz w:val="28"/>
          <w:szCs w:val="28"/>
        </w:rPr>
      </w:pPr>
    </w:p>
    <w:p w14:paraId="1DE7EFBD" w14:textId="77777777" w:rsidR="001545D6" w:rsidRDefault="001545D6" w:rsidP="001545D6">
      <w:pPr>
        <w:pStyle w:val="3"/>
        <w:rPr>
          <w:rFonts w:ascii="Times New Roman" w:eastAsiaTheme="minorEastAsia" w:hAnsi="Times New Roman" w:cs="Times New Roman"/>
          <w:sz w:val="28"/>
          <w:szCs w:val="28"/>
        </w:rPr>
      </w:pPr>
    </w:p>
    <w:p w14:paraId="65E4DF21" w14:textId="77777777" w:rsidR="001545D6" w:rsidRDefault="001545D6" w:rsidP="001545D6">
      <w:pPr>
        <w:pStyle w:val="3"/>
        <w:rPr>
          <w:rFonts w:ascii="Times New Roman" w:eastAsiaTheme="minorEastAsia" w:hAnsi="Times New Roman" w:cs="Times New Roman"/>
          <w:sz w:val="28"/>
          <w:szCs w:val="28"/>
        </w:rPr>
      </w:pPr>
    </w:p>
    <w:p w14:paraId="653391A9" w14:textId="77777777" w:rsidR="00D108F6" w:rsidRDefault="00D108F6" w:rsidP="00B21C28">
      <w:pPr>
        <w:ind w:firstLine="0"/>
      </w:pPr>
    </w:p>
    <w:p w14:paraId="5DCC4C2F" w14:textId="77777777" w:rsidR="00D108F6" w:rsidRDefault="00D108F6" w:rsidP="00D108F6"/>
    <w:p w14:paraId="0587AB87" w14:textId="77777777" w:rsidR="00D108F6" w:rsidRPr="00D108F6" w:rsidRDefault="00D108F6" w:rsidP="00BA33F5">
      <w:pPr>
        <w:ind w:firstLine="0"/>
      </w:pPr>
    </w:p>
    <w:p w14:paraId="40FAE181" w14:textId="77777777" w:rsidR="001545D6" w:rsidRDefault="001545D6" w:rsidP="001545D6">
      <w:pPr>
        <w:pStyle w:val="3"/>
        <w:rPr>
          <w:rFonts w:ascii="Times New Roman" w:eastAsiaTheme="minorEastAsia" w:hAnsi="Times New Roman" w:cs="Times New Roman"/>
          <w:sz w:val="28"/>
          <w:szCs w:val="28"/>
        </w:rPr>
      </w:pPr>
    </w:p>
    <w:p w14:paraId="4A832706" w14:textId="77777777" w:rsidR="008E3B26" w:rsidRDefault="008E3B26" w:rsidP="008E3B26"/>
    <w:p w14:paraId="66459C83" w14:textId="77777777" w:rsidR="008E3B26" w:rsidRPr="008E3B26" w:rsidRDefault="008E3B26" w:rsidP="008E3B26"/>
    <w:p w14:paraId="73A9F6CA" w14:textId="77777777" w:rsidR="001545D6" w:rsidRDefault="001545D6" w:rsidP="001545D6">
      <w:pPr>
        <w:ind w:left="5245"/>
        <w:jc w:val="right"/>
        <w:rPr>
          <w:sz w:val="28"/>
          <w:szCs w:val="28"/>
        </w:rPr>
      </w:pPr>
      <w:r>
        <w:rPr>
          <w:sz w:val="28"/>
          <w:szCs w:val="28"/>
        </w:rPr>
        <w:t>ПРИЛОЖЕНИЕ</w:t>
      </w:r>
    </w:p>
    <w:p w14:paraId="5A6D96EC" w14:textId="037B999C" w:rsidR="001545D6" w:rsidRDefault="00612F2E" w:rsidP="00612F2E">
      <w:pPr>
        <w:ind w:left="5245" w:firstLine="0"/>
        <w:rPr>
          <w:sz w:val="28"/>
          <w:szCs w:val="28"/>
        </w:rPr>
      </w:pPr>
      <w:r>
        <w:rPr>
          <w:sz w:val="28"/>
          <w:szCs w:val="28"/>
        </w:rPr>
        <w:t xml:space="preserve">      </w:t>
      </w:r>
      <w:r w:rsidR="001545D6">
        <w:rPr>
          <w:sz w:val="28"/>
          <w:szCs w:val="28"/>
        </w:rPr>
        <w:t>к постановлени</w:t>
      </w:r>
      <w:r>
        <w:rPr>
          <w:sz w:val="28"/>
          <w:szCs w:val="28"/>
        </w:rPr>
        <w:t xml:space="preserve">ю </w:t>
      </w:r>
      <w:r w:rsidR="001545D6">
        <w:rPr>
          <w:sz w:val="28"/>
          <w:szCs w:val="28"/>
        </w:rPr>
        <w:t>администрации</w:t>
      </w:r>
    </w:p>
    <w:p w14:paraId="15DA6022" w14:textId="369A2699" w:rsidR="00612F2E" w:rsidRDefault="008E3B26" w:rsidP="00612F2E">
      <w:pPr>
        <w:jc w:val="right"/>
        <w:rPr>
          <w:sz w:val="28"/>
          <w:szCs w:val="28"/>
        </w:rPr>
      </w:pPr>
      <w:r>
        <w:rPr>
          <w:sz w:val="28"/>
          <w:szCs w:val="28"/>
        </w:rPr>
        <w:t>Веселовского</w:t>
      </w:r>
      <w:r w:rsidR="001545D6">
        <w:rPr>
          <w:sz w:val="28"/>
          <w:szCs w:val="28"/>
        </w:rPr>
        <w:t xml:space="preserve"> сельского</w:t>
      </w:r>
      <w:r w:rsidR="00612F2E">
        <w:rPr>
          <w:sz w:val="28"/>
          <w:szCs w:val="28"/>
        </w:rPr>
        <w:t xml:space="preserve"> </w:t>
      </w:r>
      <w:r w:rsidR="001545D6">
        <w:rPr>
          <w:sz w:val="28"/>
          <w:szCs w:val="28"/>
        </w:rPr>
        <w:t xml:space="preserve">поселения </w:t>
      </w:r>
    </w:p>
    <w:p w14:paraId="762393DD" w14:textId="7CA30A98" w:rsidR="001545D6" w:rsidRDefault="001545D6" w:rsidP="00612F2E">
      <w:pPr>
        <w:jc w:val="right"/>
        <w:rPr>
          <w:sz w:val="28"/>
          <w:szCs w:val="28"/>
        </w:rPr>
      </w:pPr>
      <w:r>
        <w:rPr>
          <w:sz w:val="28"/>
          <w:szCs w:val="28"/>
        </w:rPr>
        <w:t>Павловского района</w:t>
      </w:r>
    </w:p>
    <w:p w14:paraId="4DEC7F0B" w14:textId="03471748" w:rsidR="001545D6" w:rsidRDefault="001545D6" w:rsidP="001545D6">
      <w:pPr>
        <w:ind w:left="5245"/>
        <w:jc w:val="right"/>
        <w:rPr>
          <w:sz w:val="28"/>
          <w:szCs w:val="28"/>
        </w:rPr>
      </w:pPr>
      <w:r>
        <w:rPr>
          <w:sz w:val="28"/>
          <w:szCs w:val="28"/>
        </w:rPr>
        <w:t xml:space="preserve">от </w:t>
      </w:r>
      <w:r w:rsidR="00D108F6">
        <w:rPr>
          <w:sz w:val="28"/>
          <w:szCs w:val="28"/>
        </w:rPr>
        <w:t>___________</w:t>
      </w:r>
      <w:r>
        <w:rPr>
          <w:sz w:val="28"/>
          <w:szCs w:val="28"/>
        </w:rPr>
        <w:t xml:space="preserve"> № </w:t>
      </w:r>
      <w:r w:rsidR="00D108F6">
        <w:rPr>
          <w:sz w:val="28"/>
          <w:szCs w:val="28"/>
        </w:rPr>
        <w:t>__</w:t>
      </w:r>
    </w:p>
    <w:p w14:paraId="04D2A948" w14:textId="77777777" w:rsidR="001545D6" w:rsidRDefault="001545D6" w:rsidP="001545D6">
      <w:pPr>
        <w:ind w:left="5245"/>
        <w:jc w:val="right"/>
        <w:rPr>
          <w:sz w:val="28"/>
          <w:szCs w:val="28"/>
        </w:rPr>
      </w:pPr>
    </w:p>
    <w:p w14:paraId="20B4F24B" w14:textId="77777777" w:rsidR="001545D6" w:rsidRDefault="001545D6" w:rsidP="001545D6">
      <w:pPr>
        <w:pStyle w:val="3"/>
        <w:jc w:val="right"/>
        <w:rPr>
          <w:rFonts w:ascii="Times New Roman" w:eastAsiaTheme="minorEastAsia" w:hAnsi="Times New Roman" w:cs="Times New Roman"/>
          <w:sz w:val="28"/>
          <w:szCs w:val="28"/>
        </w:rPr>
      </w:pPr>
    </w:p>
    <w:p w14:paraId="58BFF77E" w14:textId="77777777" w:rsidR="001545D6" w:rsidRDefault="001545D6" w:rsidP="001545D6">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ИНСТРУКЦИЯ</w:t>
      </w:r>
    </w:p>
    <w:p w14:paraId="59C05713" w14:textId="629F97D7" w:rsidR="001545D6" w:rsidRDefault="001545D6" w:rsidP="00612F2E">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 порядке рассмотрения обращений граждан</w:t>
      </w:r>
      <w:r w:rsidR="00612F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администрации </w:t>
      </w:r>
      <w:r w:rsidR="008E3B26">
        <w:rPr>
          <w:rFonts w:ascii="Times New Roman" w:hAnsi="Times New Roman" w:cs="Times New Roman"/>
          <w:sz w:val="28"/>
          <w:szCs w:val="28"/>
        </w:rPr>
        <w:lastRenderedPageBreak/>
        <w:t>Веселовского сельского поселения Павловского района</w:t>
      </w:r>
    </w:p>
    <w:p w14:paraId="42D95C6D" w14:textId="77777777" w:rsidR="001545D6" w:rsidRDefault="001545D6" w:rsidP="001545D6">
      <w:pPr>
        <w:rPr>
          <w:rFonts w:ascii="Times New Roman" w:hAnsi="Times New Roman" w:cs="Times New Roman"/>
          <w:sz w:val="28"/>
          <w:szCs w:val="28"/>
        </w:rPr>
      </w:pPr>
    </w:p>
    <w:p w14:paraId="27BBAA59"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Общие положения</w:t>
      </w:r>
    </w:p>
    <w:p w14:paraId="6582EF9F" w14:textId="77777777" w:rsidR="001545D6" w:rsidRDefault="001545D6" w:rsidP="001545D6">
      <w:pPr>
        <w:rPr>
          <w:rFonts w:ascii="Times New Roman" w:hAnsi="Times New Roman" w:cs="Times New Roman"/>
          <w:sz w:val="28"/>
          <w:szCs w:val="28"/>
        </w:rPr>
      </w:pPr>
    </w:p>
    <w:p w14:paraId="6B2F980D" w14:textId="474BD90F" w:rsidR="001545D6" w:rsidRDefault="001545D6" w:rsidP="001545D6">
      <w:pPr>
        <w:rPr>
          <w:rFonts w:ascii="Times New Roman" w:hAnsi="Times New Roman" w:cs="Times New Roman"/>
          <w:sz w:val="28"/>
          <w:szCs w:val="28"/>
        </w:rPr>
      </w:pPr>
      <w:r>
        <w:rPr>
          <w:rFonts w:ascii="Times New Roman" w:hAnsi="Times New Roman" w:cs="Times New Roman"/>
          <w:sz w:val="28"/>
          <w:szCs w:val="28"/>
        </w:rPr>
        <w:t>1.1. </w:t>
      </w:r>
      <w:r w:rsidR="00D108F6" w:rsidRPr="00B0171E">
        <w:rPr>
          <w:rFonts w:ascii="Times New Roman" w:hAnsi="Times New Roman" w:cs="Times New Roman"/>
          <w:sz w:val="28"/>
          <w:szCs w:val="28"/>
        </w:rPr>
        <w:t xml:space="preserve">Инструкция о порядке рассмотрения обращений граждан в администрации </w:t>
      </w:r>
      <w:r w:rsidR="008E3B26">
        <w:rPr>
          <w:rFonts w:ascii="Times New Roman" w:hAnsi="Times New Roman" w:cs="Times New Roman"/>
          <w:sz w:val="28"/>
          <w:szCs w:val="28"/>
        </w:rPr>
        <w:t>Веселовского сельского поселения Павловского района</w:t>
      </w:r>
      <w:r w:rsidR="008E3B26" w:rsidRPr="00B0171E">
        <w:rPr>
          <w:rFonts w:ascii="Times New Roman" w:hAnsi="Times New Roman" w:cs="Times New Roman"/>
          <w:sz w:val="28"/>
          <w:szCs w:val="28"/>
        </w:rPr>
        <w:t xml:space="preserve"> </w:t>
      </w:r>
      <w:r w:rsidR="00D108F6" w:rsidRPr="00B0171E">
        <w:rPr>
          <w:rFonts w:ascii="Times New Roman" w:hAnsi="Times New Roman" w:cs="Times New Roman"/>
          <w:sz w:val="28"/>
          <w:szCs w:val="28"/>
        </w:rPr>
        <w:t xml:space="preserve">(далее - Инструкция) устанавливает единые требования к организации работы с обращениями граждан в письменной форме, направленных в том числе в форме электронного документа (далее – письменные обращения),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8E3B26">
        <w:rPr>
          <w:rFonts w:ascii="Times New Roman" w:hAnsi="Times New Roman" w:cs="Times New Roman"/>
          <w:sz w:val="28"/>
          <w:szCs w:val="28"/>
        </w:rPr>
        <w:t xml:space="preserve">Веселовского </w:t>
      </w:r>
      <w:r w:rsidR="00D108F6" w:rsidRPr="00B0171E">
        <w:rPr>
          <w:rFonts w:ascii="Times New Roman" w:hAnsi="Times New Roman" w:cs="Times New Roman"/>
          <w:sz w:val="28"/>
          <w:szCs w:val="28"/>
        </w:rPr>
        <w:t>сельского поселения Павловского района (далее - обращения граждан)</w:t>
      </w:r>
      <w:r w:rsidR="00D108F6">
        <w:rPr>
          <w:rFonts w:ascii="Times New Roman" w:hAnsi="Times New Roman" w:cs="Times New Roman"/>
          <w:sz w:val="28"/>
          <w:szCs w:val="28"/>
        </w:rPr>
        <w:t>.</w:t>
      </w:r>
    </w:p>
    <w:p w14:paraId="1BE91D2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Инструкции, применяются в значениях, определенных в </w:t>
      </w:r>
      <w:hyperlink r:id="rId6" w:history="1">
        <w:r w:rsidRPr="00612F2E">
          <w:rPr>
            <w:rStyle w:val="a6"/>
            <w:b w:val="0"/>
            <w:bCs/>
            <w:sz w:val="28"/>
            <w:szCs w:val="28"/>
          </w:rPr>
          <w:t>Федеральном законе</w:t>
        </w:r>
      </w:hyperlink>
      <w:r>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14:paraId="590FAFA4" w14:textId="77777777" w:rsidR="001545D6" w:rsidRDefault="001545D6" w:rsidP="001545D6">
      <w:pPr>
        <w:rPr>
          <w:rFonts w:ascii="Times New Roman" w:hAnsi="Times New Roman" w:cs="Times New Roman"/>
          <w:sz w:val="28"/>
          <w:szCs w:val="28"/>
        </w:rPr>
      </w:pPr>
    </w:p>
    <w:p w14:paraId="49D1FDF2"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2. Порядок работы с письменными</w:t>
      </w:r>
    </w:p>
    <w:p w14:paraId="1807FED0"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обращениями граждан</w:t>
      </w:r>
    </w:p>
    <w:p w14:paraId="05C7397F" w14:textId="77777777" w:rsidR="001545D6" w:rsidRDefault="001545D6" w:rsidP="001545D6">
      <w:pPr>
        <w:rPr>
          <w:rFonts w:ascii="Times New Roman" w:hAnsi="Times New Roman" w:cs="Times New Roman"/>
          <w:sz w:val="28"/>
          <w:szCs w:val="28"/>
        </w:rPr>
      </w:pPr>
    </w:p>
    <w:p w14:paraId="5315EFE0" w14:textId="7FA16DE1" w:rsidR="001545D6" w:rsidRPr="00612F2E" w:rsidRDefault="001545D6" w:rsidP="00612F2E">
      <w:pPr>
        <w:ind w:firstLine="0"/>
        <w:contextualSpacing/>
        <w:jc w:val="center"/>
        <w:rPr>
          <w:rFonts w:ascii="Times New Roman" w:hAnsi="Times New Roman" w:cs="Times New Roman"/>
          <w:sz w:val="28"/>
          <w:szCs w:val="28"/>
        </w:rPr>
      </w:pPr>
      <w:r w:rsidRPr="00612F2E">
        <w:rPr>
          <w:rFonts w:ascii="Times New Roman" w:hAnsi="Times New Roman" w:cs="Times New Roman"/>
          <w:sz w:val="28"/>
          <w:szCs w:val="28"/>
        </w:rPr>
        <w:t>2.1. Прием и первичная обработка</w:t>
      </w:r>
      <w:r w:rsidR="00612F2E">
        <w:rPr>
          <w:rFonts w:ascii="Times New Roman" w:hAnsi="Times New Roman" w:cs="Times New Roman"/>
          <w:sz w:val="28"/>
          <w:szCs w:val="28"/>
        </w:rPr>
        <w:t xml:space="preserve"> </w:t>
      </w:r>
      <w:r w:rsidRPr="00612F2E">
        <w:rPr>
          <w:rFonts w:ascii="Times New Roman" w:hAnsi="Times New Roman" w:cs="Times New Roman"/>
          <w:sz w:val="28"/>
          <w:szCs w:val="28"/>
        </w:rPr>
        <w:t>письменных обращений граждан</w:t>
      </w:r>
    </w:p>
    <w:p w14:paraId="0BA04C27" w14:textId="77777777" w:rsidR="001545D6" w:rsidRDefault="001545D6" w:rsidP="001545D6">
      <w:pPr>
        <w:rPr>
          <w:rFonts w:ascii="Times New Roman" w:hAnsi="Times New Roman" w:cs="Times New Roman"/>
          <w:sz w:val="28"/>
          <w:szCs w:val="28"/>
        </w:rPr>
      </w:pPr>
    </w:p>
    <w:p w14:paraId="1F963D9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2.1.1. Письменное обращение может быть направлено:</w:t>
      </w:r>
    </w:p>
    <w:p w14:paraId="61C5F0B8" w14:textId="790379BC"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35206</w:t>
      </w:r>
      <w:r w:rsidR="008E3B26">
        <w:rPr>
          <w:rFonts w:ascii="Times New Roman" w:hAnsi="Times New Roman" w:cs="Times New Roman"/>
          <w:sz w:val="28"/>
          <w:szCs w:val="28"/>
        </w:rPr>
        <w:t>3</w:t>
      </w:r>
      <w:r>
        <w:rPr>
          <w:rFonts w:ascii="Times New Roman" w:hAnsi="Times New Roman" w:cs="Times New Roman"/>
          <w:sz w:val="28"/>
          <w:szCs w:val="28"/>
        </w:rPr>
        <w:t xml:space="preserve">, Краснодарский край, Павловский район, </w:t>
      </w:r>
      <w:r w:rsidR="00D108F6">
        <w:rPr>
          <w:rFonts w:ascii="Times New Roman" w:hAnsi="Times New Roman" w:cs="Times New Roman"/>
          <w:sz w:val="28"/>
          <w:szCs w:val="28"/>
        </w:rPr>
        <w:t>ст</w:t>
      </w:r>
      <w:r w:rsidR="00BA33F5">
        <w:rPr>
          <w:rFonts w:ascii="Times New Roman" w:hAnsi="Times New Roman" w:cs="Times New Roman"/>
          <w:sz w:val="28"/>
          <w:szCs w:val="28"/>
        </w:rPr>
        <w:t>аница</w:t>
      </w:r>
      <w:r w:rsidR="00D108F6">
        <w:rPr>
          <w:rFonts w:ascii="Times New Roman" w:hAnsi="Times New Roman" w:cs="Times New Roman"/>
          <w:sz w:val="28"/>
          <w:szCs w:val="28"/>
        </w:rPr>
        <w:t xml:space="preserve"> </w:t>
      </w:r>
      <w:r w:rsidR="008E3B26">
        <w:rPr>
          <w:rFonts w:ascii="Times New Roman" w:hAnsi="Times New Roman" w:cs="Times New Roman"/>
          <w:sz w:val="28"/>
          <w:szCs w:val="28"/>
        </w:rPr>
        <w:t>Веселая</w:t>
      </w:r>
      <w:r>
        <w:rPr>
          <w:rFonts w:ascii="Times New Roman" w:hAnsi="Times New Roman" w:cs="Times New Roman"/>
          <w:sz w:val="28"/>
          <w:szCs w:val="28"/>
        </w:rPr>
        <w:t xml:space="preserve">, улица </w:t>
      </w:r>
      <w:r w:rsidR="00612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8E3B26">
        <w:rPr>
          <w:rFonts w:ascii="Times New Roman" w:hAnsi="Times New Roman" w:cs="Times New Roman"/>
          <w:sz w:val="28"/>
          <w:szCs w:val="28"/>
        </w:rPr>
        <w:t>41 В</w:t>
      </w:r>
      <w:r>
        <w:rPr>
          <w:rFonts w:ascii="Times New Roman" w:hAnsi="Times New Roman" w:cs="Times New Roman"/>
          <w:sz w:val="28"/>
          <w:szCs w:val="28"/>
        </w:rPr>
        <w:t>;</w:t>
      </w:r>
    </w:p>
    <w:p w14:paraId="01B0B065" w14:textId="6D3984D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передано лично 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(далее - администрация) непосредственно гражданином, его представителем;</w:t>
      </w:r>
    </w:p>
    <w:p w14:paraId="726BB53B" w14:textId="133FB501"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принято в ходе личных приемов главы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в случае его временного отсутствия лицом, исполняющим его полномочия в полном объеме (далее - глава).</w:t>
      </w:r>
    </w:p>
    <w:p w14:paraId="080DA027" w14:textId="3A0DA9D4" w:rsidR="006B62E4" w:rsidRDefault="009F4605" w:rsidP="001545D6">
      <w:pPr>
        <w:rPr>
          <w:rFonts w:ascii="Times New Roman" w:hAnsi="Times New Roman" w:cs="Times New Roman"/>
          <w:sz w:val="28"/>
          <w:szCs w:val="28"/>
        </w:rPr>
      </w:pPr>
      <w:r w:rsidRPr="0062427B">
        <w:rPr>
          <w:sz w:val="28"/>
          <w:szCs w:val="28"/>
        </w:rPr>
        <w:t>Обращение в форме электронного документа направляется путем заполнения гражданином специальных форм для отправки обращений, размещенных в информационно-телекоммуникационной сети "Интернет" на официальном сайте администрации (http://</w:t>
      </w:r>
      <w:proofErr w:type="spellStart"/>
      <w:r>
        <w:rPr>
          <w:sz w:val="28"/>
          <w:szCs w:val="28"/>
          <w:lang w:val="en-US"/>
        </w:rPr>
        <w:t>veselo</w:t>
      </w:r>
      <w:r>
        <w:rPr>
          <w:sz w:val="28"/>
          <w:szCs w:val="28"/>
          <w:lang w:val="en-US"/>
        </w:rPr>
        <w:t>vskoesp</w:t>
      </w:r>
      <w:proofErr w:type="spellEnd"/>
      <w:r w:rsidRPr="0062427B">
        <w:rPr>
          <w:sz w:val="28"/>
          <w:szCs w:val="28"/>
        </w:rPr>
        <w:t>.</w:t>
      </w:r>
      <w:proofErr w:type="spellStart"/>
      <w:r w:rsidRPr="0062427B">
        <w:rPr>
          <w:sz w:val="28"/>
          <w:szCs w:val="28"/>
        </w:rPr>
        <w:t>ru</w:t>
      </w:r>
      <w:proofErr w:type="spellEnd"/>
      <w:r w:rsidRPr="0062427B">
        <w:rPr>
          <w:sz w:val="28"/>
          <w:szCs w:val="28"/>
        </w:rPr>
        <w:t xml:space="preserve">), а также с помощью федеральной государственной информационной системы "Единый портал государственных и муниципальных услуг (функций)" (далее - Единый портал) или в иной информационной системе </w:t>
      </w:r>
      <w:r w:rsidRPr="0062427B">
        <w:rPr>
          <w:color w:val="000000"/>
          <w:sz w:val="28"/>
          <w:szCs w:val="28"/>
        </w:rPr>
        <w:t>государственного органа или органа местного самоуправления, обеспечивающей идентификацию и (или) аутентификацию гражданина»</w:t>
      </w:r>
    </w:p>
    <w:p w14:paraId="14AC7F6D" w14:textId="6C3D55B3"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2.1.2. Письменные обращения на имя главы, а также обращения граждан, </w:t>
      </w:r>
      <w:r>
        <w:rPr>
          <w:rFonts w:ascii="Times New Roman" w:hAnsi="Times New Roman" w:cs="Times New Roman"/>
          <w:sz w:val="28"/>
          <w:szCs w:val="28"/>
        </w:rPr>
        <w:lastRenderedPageBreak/>
        <w:t xml:space="preserve">поступающие в администрацию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общий отдел администрации по почте и фельдъегерской связью, передаются под </w:t>
      </w:r>
      <w:proofErr w:type="gramStart"/>
      <w:r>
        <w:rPr>
          <w:rFonts w:ascii="Times New Roman" w:hAnsi="Times New Roman" w:cs="Times New Roman"/>
          <w:sz w:val="28"/>
          <w:szCs w:val="28"/>
        </w:rPr>
        <w:t>роспись  специалисту</w:t>
      </w:r>
      <w:proofErr w:type="gramEnd"/>
      <w:r>
        <w:rPr>
          <w:rFonts w:ascii="Times New Roman" w:hAnsi="Times New Roman" w:cs="Times New Roman"/>
          <w:sz w:val="28"/>
          <w:szCs w:val="28"/>
        </w:rPr>
        <w:t xml:space="preserve"> общего отдела администрации (далее - общий отдел) в день поступления.</w:t>
      </w:r>
    </w:p>
    <w:p w14:paraId="38A13CC8" w14:textId="364B46EB"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2.1.3. </w:t>
      </w:r>
      <w:r w:rsidR="00612F2E">
        <w:rPr>
          <w:rFonts w:ascii="Times New Roman" w:hAnsi="Times New Roman" w:cs="Times New Roman"/>
          <w:sz w:val="28"/>
          <w:szCs w:val="28"/>
          <w:lang w:val="en-US"/>
        </w:rPr>
        <w:t>C</w:t>
      </w:r>
      <w:proofErr w:type="spellStart"/>
      <w:r w:rsidR="006B62E4">
        <w:rPr>
          <w:rFonts w:ascii="Times New Roman" w:hAnsi="Times New Roman" w:cs="Times New Roman"/>
          <w:sz w:val="28"/>
          <w:szCs w:val="28"/>
        </w:rPr>
        <w:t>пециалист</w:t>
      </w:r>
      <w:proofErr w:type="spellEnd"/>
      <w:r>
        <w:rPr>
          <w:rFonts w:ascii="Times New Roman" w:hAnsi="Times New Roman" w:cs="Times New Roman"/>
          <w:sz w:val="28"/>
          <w:szCs w:val="28"/>
        </w:rPr>
        <w:t xml:space="preserve"> общего отдела,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 </w:t>
      </w:r>
      <w:r w:rsidR="008E3B26">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 Павловского района.</w:t>
      </w:r>
    </w:p>
    <w:p w14:paraId="1CA5A9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1A6D6C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(приложение 1);</w:t>
      </w:r>
    </w:p>
    <w:p w14:paraId="72E4CD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4EA08A7F" w14:textId="07ECD615"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7" w:history="1">
        <w:r w:rsidRPr="00612F2E">
          <w:rPr>
            <w:rStyle w:val="a6"/>
            <w:b w:val="0"/>
            <w:bCs/>
            <w:sz w:val="28"/>
            <w:szCs w:val="28"/>
          </w:rPr>
          <w:t>частью 2 статьи 7</w:t>
        </w:r>
      </w:hyperlink>
      <w:r>
        <w:rPr>
          <w:rFonts w:ascii="Times New Roman" w:hAnsi="Times New Roman" w:cs="Times New Roman"/>
          <w:sz w:val="28"/>
          <w:szCs w:val="28"/>
        </w:rPr>
        <w:t xml:space="preserve"> Федерального закона </w:t>
      </w:r>
      <w:r w:rsidR="006A34B9">
        <w:rPr>
          <w:rFonts w:ascii="Times New Roman" w:hAnsi="Times New Roman" w:cs="Times New Roman"/>
          <w:sz w:val="28"/>
          <w:szCs w:val="28"/>
        </w:rPr>
        <w:t>№</w:t>
      </w:r>
      <w:r>
        <w:rPr>
          <w:rFonts w:ascii="Times New Roman" w:hAnsi="Times New Roman" w:cs="Times New Roman"/>
          <w:sz w:val="28"/>
          <w:szCs w:val="28"/>
        </w:rPr>
        <w:t> 59-ФЗ не являются подтверждением доводов, изложенных в обращении (приложение 3);</w:t>
      </w:r>
    </w:p>
    <w:p w14:paraId="7FEDFEE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w:t>
      </w:r>
    </w:p>
    <w:p w14:paraId="6857E84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в составе трех человек.</w:t>
      </w:r>
    </w:p>
    <w:p w14:paraId="0F771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14:paraId="67BD11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Срок хранения документов по обращениям граждан (в том числе конвертов) составляет 5 лет.</w:t>
      </w:r>
    </w:p>
    <w:p w14:paraId="5B52C2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По истечении установленного срока хранения документы по обращениям </w:t>
      </w:r>
      <w:r>
        <w:rPr>
          <w:rFonts w:ascii="Times New Roman" w:hAnsi="Times New Roman" w:cs="Times New Roman"/>
          <w:sz w:val="28"/>
          <w:szCs w:val="28"/>
        </w:rPr>
        <w:lastRenderedPageBreak/>
        <w:t>граждан подлежат уничтожению в порядке, предусмотренном Федеральным архивным агентством.</w:t>
      </w:r>
    </w:p>
    <w:p w14:paraId="10FC16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обращений граждан, поступающих в письменной форме и форме электронного документа, а передаются в приемную эксперту общего отдела.</w:t>
      </w:r>
    </w:p>
    <w:p w14:paraId="31ED2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2.1.7. Конверты с пометкой "лично" вскрываются в общем порядке работником общего отдела, обрабатывающим корреспонденцию.</w:t>
      </w:r>
    </w:p>
    <w:p w14:paraId="73533DF4" w14:textId="25A74DE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2.1.8. Письменные обращения на имя главы, доставленные в администрацию лично автором или лицом, представляющим в установленном порядке его интересы, принимаются работником общего отдела в приемной администрации.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номера телефона работника общего отдела, ведущего прием.</w:t>
      </w:r>
    </w:p>
    <w:p w14:paraId="5B7CAAB5" w14:textId="77777777" w:rsidR="001545D6" w:rsidRDefault="001545D6" w:rsidP="001545D6">
      <w:pPr>
        <w:rPr>
          <w:rFonts w:ascii="Times New Roman" w:hAnsi="Times New Roman" w:cs="Times New Roman"/>
          <w:sz w:val="28"/>
          <w:szCs w:val="28"/>
        </w:rPr>
      </w:pPr>
    </w:p>
    <w:p w14:paraId="58ADBF57"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Регистрация письменных обращений граждан</w:t>
      </w:r>
    </w:p>
    <w:p w14:paraId="1C92416D" w14:textId="77777777" w:rsidR="001545D6" w:rsidRDefault="001545D6" w:rsidP="001545D6">
      <w:pPr>
        <w:rPr>
          <w:rFonts w:ascii="Times New Roman" w:hAnsi="Times New Roman" w:cs="Times New Roman"/>
          <w:sz w:val="28"/>
          <w:szCs w:val="28"/>
        </w:rPr>
      </w:pPr>
    </w:p>
    <w:p w14:paraId="31E4B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w:t>
      </w:r>
    </w:p>
    <w:p w14:paraId="2F504FB5" w14:textId="0CD0412C"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2.2.2. Все поступающие в администрацию письменные обращения граждан, в том числе в форме электронных документов, регистрируются в общем отделе в течение 3 дней с момента поступления, за исключением случаев поступления жалоб на решение главы</w:t>
      </w:r>
      <w:r w:rsidR="00953B17">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муниципальных служащих администрации, предоставляющих муниципальную услугу, подлежащих регистрации в приемной администрации не позднее следующего рабочего дня со дня их поступления.</w:t>
      </w:r>
    </w:p>
    <w:p w14:paraId="370EAE3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2.2.3. Муниципальный служащий, в должностные обязанности которого входит прием корреспонденции в общем отделе, фиксирует момент поступления письменных обращений в день их поступления.</w:t>
      </w:r>
    </w:p>
    <w:p w14:paraId="493F52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1D3B61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w:t>
      </w:r>
      <w:r>
        <w:rPr>
          <w:rFonts w:ascii="Times New Roman" w:hAnsi="Times New Roman" w:cs="Times New Roman"/>
          <w:sz w:val="28"/>
          <w:szCs w:val="28"/>
        </w:rPr>
        <w:lastRenderedPageBreak/>
        <w:t>зарегистрировавшего обращение).</w:t>
      </w:r>
    </w:p>
    <w:p w14:paraId="0A243F0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2.2.6. Оригиналы обращений с регистрационным штампом общего отдела заявителям не возвращаются (за исключением случаев, предусмотренных федеральным законодательством).</w:t>
      </w:r>
    </w:p>
    <w:p w14:paraId="2B92E0E9" w14:textId="77777777" w:rsidR="001545D6" w:rsidRDefault="001545D6" w:rsidP="001545D6">
      <w:pPr>
        <w:rPr>
          <w:rFonts w:ascii="Times New Roman" w:hAnsi="Times New Roman" w:cs="Times New Roman"/>
          <w:sz w:val="28"/>
          <w:szCs w:val="28"/>
        </w:rPr>
      </w:pPr>
    </w:p>
    <w:p w14:paraId="3CCB1DAA"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Сроки рассмотрения письменных обращений граждан</w:t>
      </w:r>
    </w:p>
    <w:p w14:paraId="573DE67C" w14:textId="77777777" w:rsidR="001545D6" w:rsidRDefault="001545D6" w:rsidP="001545D6">
      <w:pPr>
        <w:rPr>
          <w:rFonts w:ascii="Times New Roman" w:hAnsi="Times New Roman" w:cs="Times New Roman"/>
          <w:sz w:val="28"/>
          <w:szCs w:val="28"/>
        </w:rPr>
      </w:pPr>
    </w:p>
    <w:p w14:paraId="7CC01A2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70B94F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102E6D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2.3.3. Глава, давший поручение о рассмотрении обращения, вправе устанавливать сокращенные сроки рассмотрения отдельных обращений граждан.</w:t>
      </w:r>
    </w:p>
    <w:p w14:paraId="6028E34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1BA354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63DCB1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2498CE61" w14:textId="77777777" w:rsidR="001545D6" w:rsidRDefault="001545D6" w:rsidP="001545D6">
      <w:pPr>
        <w:rPr>
          <w:rFonts w:ascii="Times New Roman" w:hAnsi="Times New Roman" w:cs="Times New Roman"/>
          <w:sz w:val="28"/>
          <w:szCs w:val="28"/>
        </w:rPr>
      </w:pPr>
    </w:p>
    <w:p w14:paraId="1532303D"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Направление письменных обращений</w:t>
      </w:r>
    </w:p>
    <w:p w14:paraId="41715533"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граждан на рассмотрение</w:t>
      </w:r>
    </w:p>
    <w:p w14:paraId="33DE527B" w14:textId="77777777" w:rsidR="001545D6" w:rsidRDefault="001545D6" w:rsidP="001545D6">
      <w:pPr>
        <w:rPr>
          <w:rFonts w:ascii="Times New Roman" w:hAnsi="Times New Roman" w:cs="Times New Roman"/>
          <w:sz w:val="28"/>
          <w:szCs w:val="28"/>
        </w:rPr>
      </w:pPr>
    </w:p>
    <w:p w14:paraId="730F01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 Работник общего отдела, осуществляя работу с письменными обращениями, в день регистрации обращения вносит предложения:</w:t>
      </w:r>
    </w:p>
    <w:p w14:paraId="21A8AE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предоставлении обращения для резолюции главе для принятия решения о ходе рассмотрения. При рассмотрении обращения глава,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5F3AA5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направлении обращения по компетенции с сопроводительным письмом за подписью главы.</w:t>
      </w:r>
    </w:p>
    <w:p w14:paraId="67F128D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2.4.2. Решение о направлении письменного обращения на рассмотрение </w:t>
      </w:r>
      <w:r>
        <w:rPr>
          <w:rFonts w:ascii="Times New Roman" w:hAnsi="Times New Roman" w:cs="Times New Roman"/>
          <w:sz w:val="28"/>
          <w:szCs w:val="28"/>
        </w:rPr>
        <w:lastRenderedPageBreak/>
        <w:t>принимается исключительно исходя из его содержания по компетенции поднимаемых автором вопросов независимо от того, кому оно адресовано.</w:t>
      </w:r>
    </w:p>
    <w:p w14:paraId="29B8BD0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2.4.3. Ответ на обращение направляется за подписью главы.</w:t>
      </w:r>
    </w:p>
    <w:p w14:paraId="2F37EE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2.4.4. Поступившие письма с оценкой деятельности администрации, ее отделов, должностных лиц,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работником общего отдела.</w:t>
      </w:r>
    </w:p>
    <w:p w14:paraId="0FB4AAB7" w14:textId="0BB1BA29"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8"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7774A6">
        <w:rPr>
          <w:rFonts w:ascii="Times New Roman" w:hAnsi="Times New Roman" w:cs="Times New Roman"/>
          <w:sz w:val="28"/>
          <w:szCs w:val="28"/>
        </w:rPr>
        <w:t>№</w:t>
      </w:r>
      <w:r>
        <w:rPr>
          <w:rFonts w:ascii="Times New Roman" w:hAnsi="Times New Roman" w:cs="Times New Roman"/>
          <w:sz w:val="28"/>
          <w:szCs w:val="28"/>
        </w:rPr>
        <w:t> 59-ФЗ.</w:t>
      </w:r>
    </w:p>
    <w:p w14:paraId="2105EC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7B4413F4" w14:textId="766F1D4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9"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w:t>
      </w:r>
    </w:p>
    <w:p w14:paraId="7DBE824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2.4.8. Уведомления о переадресации обращений подписываются главой.</w:t>
      </w:r>
    </w:p>
    <w:p w14:paraId="1097F951" w14:textId="1D8265B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10" w:history="1">
        <w:r w:rsidRPr="00FE780D">
          <w:rPr>
            <w:rStyle w:val="a6"/>
            <w:b w:val="0"/>
            <w:bCs/>
            <w:sz w:val="28"/>
            <w:szCs w:val="28"/>
          </w:rPr>
          <w:t>частью 6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31445C1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случае если обжалуется конкретное решение либо конкретное действие (бездействие) конкретного должностного лица отдела администрации, жалоба </w:t>
      </w:r>
      <w:r>
        <w:rPr>
          <w:rFonts w:ascii="Times New Roman" w:hAnsi="Times New Roman" w:cs="Times New Roman"/>
          <w:sz w:val="28"/>
          <w:szCs w:val="28"/>
        </w:rPr>
        <w:lastRenderedPageBreak/>
        <w:t>направляется, начальнику отдела администрация для рассмотрения в порядке подчиненности.</w:t>
      </w:r>
    </w:p>
    <w:p w14:paraId="268D92A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подчиненности.</w:t>
      </w:r>
    </w:p>
    <w:p w14:paraId="204008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2.4.10. Жалобы на решения, действия (бездействие) главы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03B5EEFF" w14:textId="66EC3B2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1</w:t>
      </w:r>
      <w:r>
        <w:rPr>
          <w:rFonts w:ascii="Times New Roman" w:hAnsi="Times New Roman" w:cs="Times New Roman"/>
          <w:sz w:val="28"/>
          <w:szCs w:val="28"/>
        </w:rPr>
        <w:t>.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14:paraId="759E51A6" w14:textId="1B52E49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2</w:t>
      </w:r>
      <w:r>
        <w:rPr>
          <w:rFonts w:ascii="Times New Roman" w:hAnsi="Times New Roman" w:cs="Times New Roman"/>
          <w:sz w:val="28"/>
          <w:szCs w:val="28"/>
        </w:rPr>
        <w:t xml:space="preserve">. Жалобы на решения главы, </w:t>
      </w:r>
      <w:r w:rsidR="007774A6">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предоставляющих муниципальные услуги, в день регистрации в общем отделе направляются в организационно-правовой отдел администрации и рассматриваются в соответствии с действующим законодательством и нормативными правовыми актами органов местного самоуправления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14:paraId="55AF432A" w14:textId="4075C20E"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3</w:t>
      </w:r>
      <w:r>
        <w:rPr>
          <w:rFonts w:ascii="Times New Roman" w:hAnsi="Times New Roman" w:cs="Times New Roman"/>
          <w:sz w:val="28"/>
          <w:szCs w:val="28"/>
        </w:rPr>
        <w:t xml:space="preserve">.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11" w:history="1">
        <w:r w:rsidRPr="00FE780D">
          <w:rPr>
            <w:rStyle w:val="a6"/>
            <w:b w:val="0"/>
            <w:bCs/>
            <w:sz w:val="28"/>
            <w:szCs w:val="28"/>
          </w:rPr>
          <w:t>статьи 77</w:t>
        </w:r>
      </w:hyperlink>
      <w:r>
        <w:rPr>
          <w:rFonts w:ascii="Times New Roman" w:hAnsi="Times New Roman" w:cs="Times New Roman"/>
          <w:sz w:val="28"/>
          <w:szCs w:val="28"/>
        </w:rPr>
        <w:t xml:space="preserve"> Федерального закона от 6 октября 2003 г. </w:t>
      </w:r>
      <w:r w:rsidR="00FE780D">
        <w:rPr>
          <w:rFonts w:ascii="Times New Roman" w:hAnsi="Times New Roman" w:cs="Times New Roman"/>
          <w:sz w:val="28"/>
          <w:szCs w:val="28"/>
        </w:rPr>
        <w:t>№</w:t>
      </w:r>
      <w:r>
        <w:rPr>
          <w:rFonts w:ascii="Times New Roman" w:hAnsi="Times New Roman" w:cs="Times New Roman"/>
          <w:sz w:val="28"/>
          <w:szCs w:val="28"/>
        </w:rPr>
        <w:t> 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14:paraId="3FB097D2" w14:textId="71F1B50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4</w:t>
      </w:r>
      <w:r>
        <w:rPr>
          <w:rFonts w:ascii="Times New Roman" w:hAnsi="Times New Roman" w:cs="Times New Roman"/>
          <w:sz w:val="28"/>
          <w:szCs w:val="28"/>
        </w:rPr>
        <w:t>.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заявителя обжаловать соответствующие действия (бездействие) в установленном порядке.</w:t>
      </w:r>
    </w:p>
    <w:p w14:paraId="74BD2CE7" w14:textId="4F55BAB3"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2.4.1</w:t>
      </w:r>
      <w:r w:rsidR="007774A6">
        <w:rPr>
          <w:rFonts w:ascii="Times New Roman" w:hAnsi="Times New Roman" w:cs="Times New Roman"/>
          <w:sz w:val="28"/>
          <w:szCs w:val="28"/>
        </w:rPr>
        <w:t>5</w:t>
      </w:r>
      <w:r>
        <w:rPr>
          <w:rFonts w:ascii="Times New Roman" w:hAnsi="Times New Roman" w:cs="Times New Roman"/>
          <w:sz w:val="28"/>
          <w:szCs w:val="28"/>
        </w:rPr>
        <w:t>. Если в поручении о рассмотрении обращения указаны несколько исполнителей, то оригинал обращения направляется первому исполнителю.</w:t>
      </w:r>
    </w:p>
    <w:p w14:paraId="18707D0D" w14:textId="362E02EB"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6</w:t>
      </w:r>
      <w:r>
        <w:rPr>
          <w:rFonts w:ascii="Times New Roman" w:hAnsi="Times New Roman" w:cs="Times New Roman"/>
          <w:sz w:val="28"/>
          <w:szCs w:val="28"/>
        </w:rPr>
        <w:t xml:space="preserve">. В случае если письменные обращения, поступившие на рассмотрение в администрацию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2" w:history="1">
        <w:r w:rsidRPr="00FE780D">
          <w:rPr>
            <w:rStyle w:val="a6"/>
            <w:b w:val="0"/>
            <w:bCs/>
            <w:sz w:val="28"/>
            <w:szCs w:val="28"/>
          </w:rPr>
          <w:t>части 3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xml:space="preserve"> 59-ФЗ в 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3"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2E7A1B30" w14:textId="1A99EB9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7</w:t>
      </w:r>
      <w:r>
        <w:rPr>
          <w:rFonts w:ascii="Times New Roman" w:hAnsi="Times New Roman" w:cs="Times New Roman"/>
          <w:sz w:val="28"/>
          <w:szCs w:val="28"/>
        </w:rPr>
        <w:t>. Поручения о рассмотрении обращений и уведомления авторам обращений готовятся на фирменных бланках администрации.</w:t>
      </w:r>
    </w:p>
    <w:p w14:paraId="1D71D482" w14:textId="1D0DDC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8</w:t>
      </w:r>
      <w:r>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экспертом общего отдела. Реестры отправленных уведомлений хранятся в общем отделе.</w:t>
      </w:r>
    </w:p>
    <w:p w14:paraId="32F2516D" w14:textId="77777777" w:rsidR="001545D6" w:rsidRDefault="001545D6" w:rsidP="001545D6">
      <w:pPr>
        <w:rPr>
          <w:rFonts w:ascii="Times New Roman" w:hAnsi="Times New Roman" w:cs="Times New Roman"/>
          <w:sz w:val="28"/>
          <w:szCs w:val="28"/>
        </w:rPr>
      </w:pPr>
    </w:p>
    <w:p w14:paraId="152A800B"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2.5. Рассмотрение письменных обращений граждан</w:t>
      </w:r>
    </w:p>
    <w:p w14:paraId="1A7ED760" w14:textId="77777777" w:rsidR="001545D6" w:rsidRDefault="001545D6" w:rsidP="001545D6">
      <w:pPr>
        <w:rPr>
          <w:rFonts w:ascii="Times New Roman" w:hAnsi="Times New Roman" w:cs="Times New Roman"/>
          <w:sz w:val="28"/>
          <w:szCs w:val="28"/>
        </w:rPr>
      </w:pPr>
    </w:p>
    <w:p w14:paraId="0F194C41" w14:textId="04005A2C"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 В администрации</w:t>
      </w:r>
      <w:r w:rsidR="00FE780D">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sidR="00FE780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непосредственные исполнители по рассмотрению обращений определяются </w:t>
      </w:r>
      <w:r w:rsidR="00FE780D">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Поручение </w:t>
      </w:r>
      <w:r w:rsidR="00FE780D">
        <w:rPr>
          <w:rFonts w:ascii="Times New Roman" w:hAnsi="Times New Roman" w:cs="Times New Roman"/>
          <w:sz w:val="28"/>
          <w:szCs w:val="28"/>
        </w:rPr>
        <w:t>главы</w:t>
      </w:r>
      <w:r>
        <w:rPr>
          <w:rFonts w:ascii="Times New Roman" w:hAnsi="Times New Roman" w:cs="Times New Roma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588F0CF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2.5.2. Должностное лицо, которому поручено рассмотрение обращения:</w:t>
      </w:r>
    </w:p>
    <w:p w14:paraId="02F03D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его сохранность;</w:t>
      </w:r>
    </w:p>
    <w:p w14:paraId="556BFB2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обеспечивает всестороннее, объективное и своевременное рассмотрение обращений;</w:t>
      </w:r>
    </w:p>
    <w:p w14:paraId="2A8ED4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организует создание комиссии для проверки фактов, изложенных в обращениях (с выездом на место и участием заявителей);</w:t>
      </w:r>
    </w:p>
    <w:p w14:paraId="4480A7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w:t>
      </w:r>
      <w:r>
        <w:rPr>
          <w:rFonts w:ascii="Times New Roman" w:hAnsi="Times New Roman" w:cs="Times New Roman"/>
          <w:sz w:val="28"/>
          <w:szCs w:val="28"/>
        </w:rPr>
        <w:lastRenderedPageBreak/>
        <w:t>нарушения;</w:t>
      </w:r>
    </w:p>
    <w:p w14:paraId="16AFE9C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75A87B9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5B9B2DB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p w14:paraId="6B34E2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66E7E41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2.5.5. Письменные обращения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а заявление оформляется "в дело" как исполненное.</w:t>
      </w:r>
    </w:p>
    <w:p w14:paraId="6926A5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14:paraId="0AAA89A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4B6F0383" w14:textId="717ABB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2.5.8. В случае поступления в администрацию письменных обращений, содержащих вопросы, ответы на которые размещены в соответствии с </w:t>
      </w:r>
      <w:hyperlink r:id="rId14" w:history="1">
        <w:r w:rsidRPr="00FE780D">
          <w:rPr>
            <w:rStyle w:val="a6"/>
            <w:b w:val="0"/>
            <w:bCs/>
            <w:sz w:val="28"/>
            <w:szCs w:val="28"/>
          </w:rPr>
          <w:t>частью 4 статьи 10</w:t>
        </w:r>
      </w:hyperlink>
      <w:r>
        <w:rPr>
          <w:rFonts w:ascii="Times New Roman" w:hAnsi="Times New Roman" w:cs="Times New Roman"/>
          <w:sz w:val="28"/>
          <w:szCs w:val="28"/>
        </w:rPr>
        <w:t xml:space="preserve"> Федерального закона </w:t>
      </w:r>
      <w:r w:rsidR="00917F2E">
        <w:rPr>
          <w:rFonts w:ascii="Times New Roman" w:hAnsi="Times New Roman" w:cs="Times New Roman"/>
          <w:sz w:val="28"/>
          <w:szCs w:val="28"/>
        </w:rPr>
        <w:t>№</w:t>
      </w:r>
      <w:r>
        <w:rPr>
          <w:rFonts w:ascii="Times New Roman" w:hAnsi="Times New Roman" w:cs="Times New Roman"/>
          <w:sz w:val="28"/>
          <w:szCs w:val="28"/>
        </w:rPr>
        <w:t> 59-ФЗ на официальном сайте администрации 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CE6957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w:t>
      </w:r>
      <w:r>
        <w:rPr>
          <w:rFonts w:ascii="Times New Roman" w:hAnsi="Times New Roman" w:cs="Times New Roman"/>
          <w:sz w:val="28"/>
          <w:szCs w:val="28"/>
        </w:rPr>
        <w:lastRenderedPageBreak/>
        <w:t>существу поставленного в нем вопроса в связи с недопустимостью разглашения указанных сведений.</w:t>
      </w:r>
    </w:p>
    <w:p w14:paraId="35023255" w14:textId="556DCEB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260200">
        <w:rPr>
          <w:rFonts w:ascii="Times New Roman" w:hAnsi="Times New Roman" w:cs="Times New Roman"/>
          <w:sz w:val="28"/>
          <w:szCs w:val="28"/>
        </w:rPr>
        <w:t xml:space="preserve"> </w:t>
      </w:r>
      <w:r>
        <w:rPr>
          <w:rFonts w:ascii="Times New Roman" w:hAnsi="Times New Roman" w:cs="Times New Roman"/>
          <w:sz w:val="28"/>
          <w:szCs w:val="28"/>
        </w:rPr>
        <w:t>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14:paraId="3051B0D6" w14:textId="6290E4A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данном решении уведомляется гражданин, направивший обращение в администрацию. Уведомление о прекращении переписки направляется автору за подписью </w:t>
      </w:r>
      <w:r w:rsidR="00260200">
        <w:rPr>
          <w:rFonts w:ascii="Times New Roman" w:hAnsi="Times New Roman" w:cs="Times New Roman"/>
          <w:sz w:val="28"/>
          <w:szCs w:val="28"/>
        </w:rPr>
        <w:t>главы</w:t>
      </w:r>
      <w:r>
        <w:rPr>
          <w:rFonts w:ascii="Times New Roman" w:hAnsi="Times New Roman" w:cs="Times New Roman"/>
          <w:sz w:val="28"/>
          <w:szCs w:val="28"/>
        </w:rPr>
        <w:t>, либо уполномоченного на то должностного лица.</w:t>
      </w:r>
    </w:p>
    <w:p w14:paraId="48F9BFE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3045048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2.5.12. При поступлении в администрацию обращения, текст которого не позволяет определить суть предложения, заявления или жалобы, ответ на обращение </w:t>
      </w:r>
      <w:proofErr w:type="gramStart"/>
      <w:r>
        <w:rPr>
          <w:rFonts w:ascii="Times New Roman" w:hAnsi="Times New Roman" w:cs="Times New Roman"/>
          <w:sz w:val="28"/>
          <w:szCs w:val="28"/>
        </w:rPr>
        <w:t>не дается</w:t>
      </w:r>
      <w:proofErr w:type="gramEnd"/>
      <w:r>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общего отдела сообщается гражданину, направившему обращение.</w:t>
      </w:r>
    </w:p>
    <w:p w14:paraId="62CB543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 общего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2D6A52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14:paraId="62F3172E"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2.6. Ответы на письменные обращения граждан</w:t>
      </w:r>
    </w:p>
    <w:p w14:paraId="22CD3979" w14:textId="77777777" w:rsidR="001545D6" w:rsidRDefault="001545D6" w:rsidP="001545D6">
      <w:pPr>
        <w:rPr>
          <w:rFonts w:ascii="Times New Roman" w:hAnsi="Times New Roman" w:cs="Times New Roman"/>
          <w:sz w:val="28"/>
          <w:szCs w:val="28"/>
        </w:rPr>
      </w:pPr>
    </w:p>
    <w:p w14:paraId="362290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14:paraId="6719EB0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w:t>
      </w:r>
      <w:r>
        <w:rPr>
          <w:rFonts w:ascii="Times New Roman" w:hAnsi="Times New Roman" w:cs="Times New Roman"/>
          <w:sz w:val="28"/>
          <w:szCs w:val="28"/>
        </w:rPr>
        <w:lastRenderedPageBreak/>
        <w:t>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685959B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46D449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59017EA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2965D8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433B8A37" w14:textId="4803BAD6" w:rsidR="001545D6" w:rsidRDefault="001545D6" w:rsidP="006B62E4">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2.6.6. </w:t>
      </w:r>
      <w:r w:rsidR="009F4605" w:rsidRPr="0062427B">
        <w:rPr>
          <w:rFonts w:ascii="Arial" w:hAnsi="Arial" w:cs="Arial"/>
          <w:color w:val="000000"/>
        </w:rPr>
        <w:t xml:space="preserve"> </w:t>
      </w:r>
      <w:r w:rsidR="009F4605" w:rsidRPr="0062427B">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9F4605">
        <w:rPr>
          <w:color w:val="000000"/>
          <w:sz w:val="28"/>
          <w:szCs w:val="28"/>
        </w:rPr>
        <w:t>Веселовского</w:t>
      </w:r>
      <w:r w:rsidR="009F4605" w:rsidRPr="0062427B">
        <w:rPr>
          <w:color w:val="000000"/>
          <w:sz w:val="28"/>
          <w:szCs w:val="28"/>
        </w:rPr>
        <w:t xml:space="preserve"> сельского поселения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w:t>
      </w:r>
      <w:r w:rsidR="009F4605">
        <w:rPr>
          <w:color w:val="000000"/>
          <w:sz w:val="28"/>
          <w:szCs w:val="28"/>
        </w:rPr>
        <w:t>Веселовского</w:t>
      </w:r>
      <w:r w:rsidR="009F4605" w:rsidRPr="0062427B">
        <w:rPr>
          <w:color w:val="000000"/>
          <w:sz w:val="28"/>
          <w:szCs w:val="28"/>
        </w:rPr>
        <w:t xml:space="preserve"> сельского поселения  или должностному лицу в письменной форме.</w:t>
      </w:r>
      <w:r>
        <w:rPr>
          <w:rFonts w:ascii="Times New Roman" w:hAnsi="Times New Roman" w:cs="Times New Roman"/>
          <w:sz w:val="28"/>
          <w:szCs w:val="28"/>
        </w:rPr>
        <w:t>.</w:t>
      </w:r>
    </w:p>
    <w:p w14:paraId="5E3233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4700C9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w:t>
      </w:r>
      <w:r>
        <w:rPr>
          <w:rFonts w:ascii="Times New Roman" w:hAnsi="Times New Roman" w:cs="Times New Roman"/>
          <w:sz w:val="28"/>
          <w:szCs w:val="28"/>
        </w:rPr>
        <w:lastRenderedPageBreak/>
        <w:t>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042DB9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2.6.9. Ответы заявителям подписываются главой.</w:t>
      </w:r>
    </w:p>
    <w:p w14:paraId="6929FCE2" w14:textId="35A58C8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и подписывается главой.</w:t>
      </w:r>
    </w:p>
    <w:p w14:paraId="0AD7625D" w14:textId="5D56E99B"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2.6.11. Информация на запросы Управления Президента Российской Федерации по работе с обращениями граждан и организаций, подготовленная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подписывается главой и направляется с сопроводительным письмом.</w:t>
      </w:r>
    </w:p>
    <w:p w14:paraId="03E551B8" w14:textId="5A4C116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2.6.12. Ответы заявителям от имени главы передаются для отправки в общий отдел с учетом требований Инструкции по делопроизводству в администрации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w:t>
      </w:r>
      <w:r>
        <w:rPr>
          <w:rFonts w:ascii="Times New Roman" w:hAnsi="Times New Roman" w:cs="Times New Roman"/>
          <w:sz w:val="28"/>
          <w:szCs w:val="28"/>
        </w:rPr>
        <w:t xml:space="preserve"> района и в подведомственных ей муниципальных учреждениях</w:t>
      </w:r>
      <w:r w:rsidR="00BA33F5">
        <w:rPr>
          <w:rFonts w:ascii="Times New Roman" w:hAnsi="Times New Roman" w:cs="Times New Roman"/>
          <w:sz w:val="28"/>
          <w:szCs w:val="28"/>
        </w:rPr>
        <w:t>.</w:t>
      </w:r>
    </w:p>
    <w:p w14:paraId="5FDDAEE3" w14:textId="2AC1FA74" w:rsidR="006B62E4" w:rsidRDefault="001545D6" w:rsidP="006B62E4">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2.6.13. </w:t>
      </w:r>
      <w:r w:rsidR="006B62E4" w:rsidRPr="00B0171E">
        <w:rPr>
          <w:rFonts w:ascii="Times New Roman" w:hAnsi="Times New Roman" w:cs="Times New Roman"/>
          <w:sz w:val="28"/>
          <w:szCs w:val="28"/>
        </w:rPr>
        <w:t>При направлении ответа на обращение, поступившее в форме электронного документа, по адресу электронной почты, указанной в обращении, или по адресу (уникальному идентификатору) личного кабинета гражданина на Едином портале при его использовании, подготовленный на бумажном носителе и собственноручно подписанный ответ преобразуется в электронную форму путем сканирования</w:t>
      </w:r>
      <w:r w:rsidR="006B62E4">
        <w:rPr>
          <w:rFonts w:ascii="Times New Roman" w:hAnsi="Times New Roman" w:cs="Times New Roman"/>
          <w:sz w:val="28"/>
          <w:szCs w:val="28"/>
        </w:rPr>
        <w:t>.</w:t>
      </w:r>
    </w:p>
    <w:p w14:paraId="402009A1" w14:textId="568B17C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281E4D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2D86F32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14:paraId="2D2A397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w:t>
      </w:r>
      <w:r>
        <w:rPr>
          <w:rFonts w:ascii="Times New Roman" w:hAnsi="Times New Roman" w:cs="Times New Roman"/>
          <w:sz w:val="28"/>
          <w:szCs w:val="28"/>
        </w:rPr>
        <w:lastRenderedPageBreak/>
        <w:t>передаются общим отделом в соответствии с реестром ответственным исполнителям для организации архивного хранения.</w:t>
      </w:r>
    </w:p>
    <w:p w14:paraId="47EC5DF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51DD48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2.6.17. При оценке содержания ответов на обращения, а также документов и материалов по запросам федеральных органов государственной власти работником общего отдела, в должностные обязанности которого входит работа с обращениями граждан, осуществляется:</w:t>
      </w:r>
    </w:p>
    <w:p w14:paraId="3142E2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14:paraId="6DF3142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2159EEF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12326E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33D170D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04E37F3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наличия ссылок на конкретные нормы права.</w:t>
      </w:r>
    </w:p>
    <w:p w14:paraId="26942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2.6.18. По результатам оценки ответа на обращение и представленных необходимых для рассмотрения обращения документов и материалов работником общего 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14:paraId="1D6555B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2.6.19. Решение о сроках устранения нарушений принимается главой по предложениям работников общего отдела, но в пределах общего срока рассмотрения обращения.</w:t>
      </w:r>
    </w:p>
    <w:p w14:paraId="53957584" w14:textId="77777777" w:rsidR="001545D6" w:rsidRDefault="001545D6" w:rsidP="001545D6">
      <w:pPr>
        <w:rPr>
          <w:rFonts w:ascii="Times New Roman" w:hAnsi="Times New Roman" w:cs="Times New Roman"/>
          <w:sz w:val="28"/>
          <w:szCs w:val="28"/>
        </w:rPr>
      </w:pPr>
    </w:p>
    <w:p w14:paraId="0F3B67B7" w14:textId="7EA08F70" w:rsidR="001545D6" w:rsidRDefault="001545D6" w:rsidP="00F451FF">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Порядок работы с устными обращениями граждан</w:t>
      </w:r>
    </w:p>
    <w:p w14:paraId="70ABB4B2" w14:textId="77777777" w:rsidR="00F451FF" w:rsidRPr="00F451FF" w:rsidRDefault="00F451FF" w:rsidP="00F451FF"/>
    <w:p w14:paraId="75069F09"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3.1. Организация приема граждан</w:t>
      </w:r>
    </w:p>
    <w:p w14:paraId="1A100805"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приемной администрации</w:t>
      </w:r>
    </w:p>
    <w:p w14:paraId="74106315" w14:textId="77777777" w:rsidR="001545D6" w:rsidRDefault="001545D6" w:rsidP="001545D6">
      <w:pPr>
        <w:rPr>
          <w:rFonts w:ascii="Times New Roman" w:hAnsi="Times New Roman" w:cs="Times New Roman"/>
          <w:sz w:val="28"/>
          <w:szCs w:val="28"/>
        </w:rPr>
      </w:pPr>
    </w:p>
    <w:p w14:paraId="33B61078" w14:textId="33457131"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 Прием граждан в приемной администрации осуществляется по </w:t>
      </w:r>
      <w:r>
        <w:rPr>
          <w:rFonts w:ascii="Times New Roman" w:hAnsi="Times New Roman" w:cs="Times New Roman"/>
          <w:sz w:val="28"/>
          <w:szCs w:val="28"/>
        </w:rPr>
        <w:lastRenderedPageBreak/>
        <w:t xml:space="preserve">адресу: Краснодарский край, </w:t>
      </w:r>
      <w:r w:rsidR="00917F2E">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6B62E4">
        <w:rPr>
          <w:rFonts w:ascii="Times New Roman" w:hAnsi="Times New Roman" w:cs="Times New Roman"/>
          <w:sz w:val="28"/>
          <w:szCs w:val="28"/>
        </w:rPr>
        <w:t>ст</w:t>
      </w:r>
      <w:r w:rsidR="00B21C28">
        <w:rPr>
          <w:rFonts w:ascii="Times New Roman" w:hAnsi="Times New Roman" w:cs="Times New Roman"/>
          <w:sz w:val="28"/>
          <w:szCs w:val="28"/>
        </w:rPr>
        <w:t>аница</w:t>
      </w:r>
      <w:r w:rsidR="006B62E4">
        <w:rPr>
          <w:rFonts w:ascii="Times New Roman" w:hAnsi="Times New Roman" w:cs="Times New Roman"/>
          <w:sz w:val="28"/>
          <w:szCs w:val="28"/>
        </w:rPr>
        <w:t xml:space="preserve"> Незамаевская</w:t>
      </w:r>
      <w:r>
        <w:rPr>
          <w:rFonts w:ascii="Times New Roman" w:hAnsi="Times New Roman" w:cs="Times New Roman"/>
          <w:sz w:val="28"/>
          <w:szCs w:val="28"/>
        </w:rPr>
        <w:t xml:space="preserve">, улица </w:t>
      </w:r>
      <w:r w:rsidR="00917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6B62E4">
        <w:rPr>
          <w:rFonts w:ascii="Times New Roman" w:hAnsi="Times New Roman" w:cs="Times New Roman"/>
          <w:sz w:val="28"/>
          <w:szCs w:val="28"/>
        </w:rPr>
        <w:t>6</w:t>
      </w:r>
      <w:r>
        <w:rPr>
          <w:rFonts w:ascii="Times New Roman" w:hAnsi="Times New Roman" w:cs="Times New Roman"/>
          <w:sz w:val="28"/>
          <w:szCs w:val="28"/>
        </w:rPr>
        <w:t xml:space="preserve"> ежедневно, с 8.00 до 12.00</w:t>
      </w:r>
      <w:r w:rsidR="00B21C28">
        <w:rPr>
          <w:rFonts w:ascii="Times New Roman" w:hAnsi="Times New Roman" w:cs="Times New Roman"/>
          <w:sz w:val="28"/>
          <w:szCs w:val="28"/>
        </w:rPr>
        <w:t xml:space="preserve"> часов, </w:t>
      </w:r>
      <w:r>
        <w:rPr>
          <w:rFonts w:ascii="Times New Roman" w:hAnsi="Times New Roman" w:cs="Times New Roman"/>
          <w:sz w:val="28"/>
          <w:szCs w:val="28"/>
        </w:rPr>
        <w:t>кроме выходных и нерабочих праздничных дней.</w:t>
      </w:r>
    </w:p>
    <w:p w14:paraId="6AA29E8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Информация о месте приема граждан в приемной администрации, об установленных днях и часах приема размещается на официальном сайте администрации в сети "Интернет".</w:t>
      </w:r>
    </w:p>
    <w:p w14:paraId="7BA8F0E4" w14:textId="70680B0A"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3.1.2. Прием граждан в приемной администрации вед</w:t>
      </w:r>
      <w:r w:rsidR="00917F2E">
        <w:rPr>
          <w:rFonts w:ascii="Times New Roman" w:hAnsi="Times New Roman" w:cs="Times New Roman"/>
          <w:sz w:val="28"/>
          <w:szCs w:val="28"/>
        </w:rPr>
        <w:t>е</w:t>
      </w:r>
      <w:r>
        <w:rPr>
          <w:rFonts w:ascii="Times New Roman" w:hAnsi="Times New Roman" w:cs="Times New Roman"/>
          <w:sz w:val="28"/>
          <w:szCs w:val="28"/>
        </w:rPr>
        <w:t xml:space="preserve">т </w:t>
      </w:r>
      <w:r w:rsidR="00917F2E">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w:t>
      </w:r>
    </w:p>
    <w:p w14:paraId="1B2E5616" w14:textId="59A27186"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hyperlink r:id="rId15" w:history="1">
        <w:r w:rsidRPr="00917F2E">
          <w:rPr>
            <w:rStyle w:val="a6"/>
            <w:b w:val="0"/>
            <w:bCs/>
            <w:sz w:val="28"/>
            <w:szCs w:val="28"/>
          </w:rPr>
          <w:t>Федерального закона</w:t>
        </w:r>
      </w:hyperlink>
      <w:r>
        <w:rPr>
          <w:rFonts w:ascii="Times New Roman" w:hAnsi="Times New Roman" w:cs="Times New Roman"/>
          <w:sz w:val="28"/>
          <w:szCs w:val="28"/>
        </w:rPr>
        <w:t xml:space="preserve"> от 24 ноября 1995 г. </w:t>
      </w:r>
      <w:r w:rsidR="00917F2E">
        <w:rPr>
          <w:rFonts w:ascii="Times New Roman" w:hAnsi="Times New Roman" w:cs="Times New Roman"/>
          <w:sz w:val="28"/>
          <w:szCs w:val="28"/>
        </w:rPr>
        <w:t>№</w:t>
      </w:r>
      <w:r>
        <w:rPr>
          <w:rFonts w:ascii="Times New Roman" w:hAnsi="Times New Roman" w:cs="Times New Roman"/>
          <w:sz w:val="28"/>
          <w:szCs w:val="28"/>
        </w:rPr>
        <w:t> 181-ФЗ "О социальной защите инвалидов в Российской Федерации".</w:t>
      </w:r>
    </w:p>
    <w:p w14:paraId="5BA95C30" w14:textId="1D439C60"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3.1.4. Рабочие места </w:t>
      </w:r>
      <w:r w:rsidR="00917F2E">
        <w:rPr>
          <w:rFonts w:ascii="Times New Roman" w:hAnsi="Times New Roman" w:cs="Times New Roman"/>
          <w:sz w:val="28"/>
          <w:szCs w:val="28"/>
        </w:rPr>
        <w:t>специалиста</w:t>
      </w:r>
      <w:r>
        <w:rPr>
          <w:rFonts w:ascii="Times New Roman" w:hAnsi="Times New Roman" w:cs="Times New Roman"/>
          <w:sz w:val="28"/>
          <w:szCs w:val="28"/>
        </w:rPr>
        <w:t xml:space="preserve"> общего отдела, осуществляющ</w:t>
      </w:r>
      <w:r w:rsidR="00917F2E">
        <w:rPr>
          <w:rFonts w:ascii="Times New Roman" w:hAnsi="Times New Roman" w:cs="Times New Roman"/>
          <w:sz w:val="28"/>
          <w:szCs w:val="28"/>
        </w:rPr>
        <w:t>его</w:t>
      </w:r>
      <w:r>
        <w:rPr>
          <w:rFonts w:ascii="Times New Roman" w:hAnsi="Times New Roman" w:cs="Times New Roman"/>
          <w:sz w:val="28"/>
          <w:szCs w:val="28"/>
        </w:rPr>
        <w:t xml:space="preserve"> прием граждан, оборудуются компьютерами и оргтехникой.</w:t>
      </w:r>
    </w:p>
    <w:p w14:paraId="0B42813F" w14:textId="7C916BA4" w:rsidR="001545D6" w:rsidRDefault="00917F2E" w:rsidP="001545D6">
      <w:pPr>
        <w:rPr>
          <w:rFonts w:ascii="Times New Roman" w:hAnsi="Times New Roman" w:cs="Times New Roman"/>
          <w:sz w:val="28"/>
          <w:szCs w:val="28"/>
        </w:rPr>
      </w:pPr>
      <w:r>
        <w:rPr>
          <w:rFonts w:ascii="Times New Roman" w:hAnsi="Times New Roman" w:cs="Times New Roman"/>
          <w:sz w:val="28"/>
          <w:szCs w:val="28"/>
        </w:rPr>
        <w:t>Специалист</w:t>
      </w:r>
      <w:r w:rsidR="001545D6">
        <w:rPr>
          <w:rFonts w:ascii="Times New Roman" w:hAnsi="Times New Roman" w:cs="Times New Roman"/>
          <w:sz w:val="28"/>
          <w:szCs w:val="28"/>
        </w:rPr>
        <w:t xml:space="preserve"> общего отдела, осуществляющий прием граждан в приемной администрации, обеспечивается настольной табличкой, содержащей сведения о его фамилии, имени, отчестве (при наличии) и должности.</w:t>
      </w:r>
    </w:p>
    <w:p w14:paraId="1164FF4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3.1.5. Места ожидания и личного приема граждан в приемной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6AA1A2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w:t>
      </w:r>
    </w:p>
    <w:p w14:paraId="55D3B2F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3.1.6. В помещении приемной администрации устанавливается информационный стенд в доступном для граждан месте.</w:t>
      </w:r>
    </w:p>
    <w:p w14:paraId="358524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FDF484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3.1.8. При приеме в приемной администрации гражданин предъявляет документ, удостоверяющий его личность.</w:t>
      </w:r>
    </w:p>
    <w:p w14:paraId="43E532B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3.1.9. Содержание устного обращения заносится в учетную карточку приема гражданина (далее - учетная карточка приема).</w:t>
      </w:r>
    </w:p>
    <w:p w14:paraId="4AD7B6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учетную карточку приема вносятся:</w:t>
      </w:r>
    </w:p>
    <w:p w14:paraId="506E133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дата регистрации;</w:t>
      </w:r>
    </w:p>
    <w:p w14:paraId="29E2F59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регистрационный номер;</w:t>
      </w:r>
    </w:p>
    <w:p w14:paraId="02F3D9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гражданина (в именительном падеже) и его почтовый адрес;</w:t>
      </w:r>
    </w:p>
    <w:p w14:paraId="5FF664C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телефон (при наличии);</w:t>
      </w:r>
    </w:p>
    <w:p w14:paraId="0A8637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форма обращения (из приемной администрации);</w:t>
      </w:r>
    </w:p>
    <w:p w14:paraId="5A1BC6E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вид обращения (заявление, предложение, жалоба и другое);</w:t>
      </w:r>
    </w:p>
    <w:p w14:paraId="76AA5C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признак обращения (первичное, повторное, многократное, дубликатное);</w:t>
      </w:r>
    </w:p>
    <w:p w14:paraId="00BB64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содержание вопроса, которое должно быть ясным и понятным, отражать его суть;</w:t>
      </w:r>
    </w:p>
    <w:p w14:paraId="3007DD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14:paraId="38B9D07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3.1.10. Работник общего отдела, ведущий прием, дает заявителю исчерпывающие разъяснения в части, относящейся к компетенции общего отдела, в том числе о порядке организации личного приема граждан в администрации.</w:t>
      </w:r>
    </w:p>
    <w:p w14:paraId="4B7F360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Если поднимаемые в ходе приема вопросы относятся к компетенции иных отделов администрации, работником общего отдела в день обращения гражданина организуется проведение приема заявителя работниками соответствующего отдела 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14:paraId="6A4906D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0E97F41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3.1.11. В случае если гражданин обратился в приемную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767CFB76" w14:textId="737959C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3.1.12. В ходе приема гражданин вправе оставить письменное обращение на имя главы, которое подлежит регистрации и рассмотрению в соответствии с </w:t>
      </w:r>
      <w:hyperlink r:id="rId16" w:history="1">
        <w:r w:rsidRPr="00C40D0B">
          <w:rPr>
            <w:rStyle w:val="a6"/>
            <w:b w:val="0"/>
            <w:bCs/>
            <w:sz w:val="28"/>
            <w:szCs w:val="28"/>
          </w:rPr>
          <w:t>Федеральным законом</w:t>
        </w:r>
      </w:hyperlink>
      <w:r>
        <w:rPr>
          <w:rFonts w:ascii="Times New Roman" w:hAnsi="Times New Roman" w:cs="Times New Roman"/>
          <w:sz w:val="28"/>
          <w:szCs w:val="28"/>
        </w:rPr>
        <w:t xml:space="preserve">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33C7D2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администрации, а также работника общего отдела, обеспечивающего реализацию данного правомочия, без их согласия.</w:t>
      </w:r>
    </w:p>
    <w:p w14:paraId="13E47E34" w14:textId="77777777" w:rsidR="001545D6" w:rsidRDefault="001545D6" w:rsidP="001545D6">
      <w:pPr>
        <w:rPr>
          <w:rFonts w:ascii="Times New Roman" w:hAnsi="Times New Roman" w:cs="Times New Roman"/>
          <w:sz w:val="28"/>
          <w:szCs w:val="28"/>
        </w:rPr>
      </w:pPr>
    </w:p>
    <w:p w14:paraId="3FCA5FB7"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3.2. Организация личных приемов граждан</w:t>
      </w:r>
    </w:p>
    <w:p w14:paraId="51C6CC9E" w14:textId="46496486"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w:t>
      </w:r>
      <w:r w:rsidR="008E3B26">
        <w:rPr>
          <w:rFonts w:ascii="Times New Roman"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w:t>
      </w:r>
    </w:p>
    <w:p w14:paraId="52A49AC5" w14:textId="1D4B52FC" w:rsidR="001545D6" w:rsidRDefault="00C40D0B"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w:t>
      </w:r>
      <w:r w:rsidR="001545D6">
        <w:rPr>
          <w:rFonts w:ascii="Times New Roman" w:eastAsiaTheme="minorEastAsia" w:hAnsi="Times New Roman" w:cs="Times New Roman"/>
          <w:sz w:val="28"/>
          <w:szCs w:val="28"/>
        </w:rPr>
        <w:t xml:space="preserve"> района</w:t>
      </w:r>
    </w:p>
    <w:p w14:paraId="0FD25B73" w14:textId="77777777" w:rsidR="001545D6" w:rsidRDefault="001545D6" w:rsidP="001545D6">
      <w:pPr>
        <w:rPr>
          <w:rFonts w:ascii="Times New Roman" w:hAnsi="Times New Roman" w:cs="Times New Roman"/>
          <w:sz w:val="28"/>
          <w:szCs w:val="28"/>
        </w:rPr>
      </w:pPr>
    </w:p>
    <w:p w14:paraId="140B032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 Личный прием граждан проводится главой согласно утвержденному графику.</w:t>
      </w:r>
    </w:p>
    <w:p w14:paraId="0583AC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3.2.2. Дни и время личного приема главой, список граждан на личный прием к главе, а также участники приема устанавливаются по согласованию с общим отделом.</w:t>
      </w:r>
    </w:p>
    <w:p w14:paraId="278C0DC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3.2.3.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w:t>
      </w:r>
    </w:p>
    <w:p w14:paraId="7487E977" w14:textId="77777777" w:rsidR="006B62E4" w:rsidRDefault="006B62E4" w:rsidP="001545D6">
      <w:pPr>
        <w:rPr>
          <w:rFonts w:ascii="Times New Roman" w:hAnsi="Times New Roman" w:cs="Times New Roman"/>
          <w:sz w:val="28"/>
          <w:szCs w:val="28"/>
        </w:rPr>
      </w:pPr>
      <w:r w:rsidRPr="004E274E">
        <w:rPr>
          <w:rFonts w:ascii="Times New Roman" w:hAnsi="Times New Roman" w:cs="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либо использует адрес (уникальный идентификатор) личного кабинета на Едином портале и содержание вопроса, требующего рассмотрения в ходе личного приема</w:t>
      </w:r>
      <w:r>
        <w:rPr>
          <w:rFonts w:ascii="Times New Roman" w:hAnsi="Times New Roman" w:cs="Times New Roman"/>
          <w:sz w:val="28"/>
          <w:szCs w:val="28"/>
        </w:rPr>
        <w:t>.</w:t>
      </w:r>
    </w:p>
    <w:p w14:paraId="1910B7C0" w14:textId="2BC9B740"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3166101A" w14:textId="685721AA"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3.2.4.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w:t>
      </w:r>
      <w:r w:rsidR="00C40D0B">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в соответствии с компетенцией поднимаемого вопроса.</w:t>
      </w:r>
    </w:p>
    <w:p w14:paraId="338476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3.2.5. Заявителю может быть отказано в личном приеме главой в случаях, если:</w:t>
      </w:r>
    </w:p>
    <w:p w14:paraId="7BC7FF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 заявителем прекращена переписка по данному вопросу;</w:t>
      </w:r>
    </w:p>
    <w:p w14:paraId="42AADC2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FCCFD5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661ED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14:paraId="49803B5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вопросу заявителя, с которым он обратился для записи на личный прием, имеется вступившее в силу судебное решение.</w:t>
      </w:r>
    </w:p>
    <w:p w14:paraId="5772638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5A6239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3.2.7. Личный прием главой ведется в индивидуальном порядке, за исключением случаев обращений граждан, нуждающихся в сопровождении.</w:t>
      </w:r>
    </w:p>
    <w:p w14:paraId="054C25D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3.2.8. Личный прием главой проводится при предъявлении гражданином документа, удостоверяющего личность.</w:t>
      </w:r>
    </w:p>
    <w:p w14:paraId="5554DAE9" w14:textId="3359877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3.2.9. Личный прием граждан осуществляется главой с участием </w:t>
      </w:r>
      <w:r w:rsidR="00C40D0B">
        <w:rPr>
          <w:rFonts w:ascii="Times New Roman" w:hAnsi="Times New Roman" w:cs="Times New Roman"/>
          <w:sz w:val="28"/>
          <w:szCs w:val="28"/>
        </w:rPr>
        <w:t>специалистов</w:t>
      </w:r>
      <w:r>
        <w:rPr>
          <w:rFonts w:ascii="Times New Roman" w:hAnsi="Times New Roman" w:cs="Times New Roman"/>
          <w:sz w:val="28"/>
          <w:szCs w:val="28"/>
        </w:rPr>
        <w:t xml:space="preserve"> администрации, отнесенным к их компетенции.</w:t>
      </w:r>
    </w:p>
    <w:p w14:paraId="335EF7C2" w14:textId="1E49323E"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3.2.10. </w:t>
      </w:r>
      <w:r w:rsidR="00C40D0B">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 организуют приемы главы (в том числе </w:t>
      </w:r>
      <w:r>
        <w:rPr>
          <w:rFonts w:ascii="Times New Roman" w:hAnsi="Times New Roman" w:cs="Times New Roman"/>
          <w:sz w:val="28"/>
          <w:szCs w:val="28"/>
        </w:rPr>
        <w:lastRenderedPageBreak/>
        <w:t>выездные, в режимах видео-конференц-связи, иных видов связи).</w:t>
      </w:r>
    </w:p>
    <w:p w14:paraId="5D53A285" w14:textId="5A20E2E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3.2.11. Карточки личного приема главой оформляются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день проведения приема (приложение 6).</w:t>
      </w:r>
    </w:p>
    <w:p w14:paraId="6C8EA8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3.2.12. По окончании личного приема глава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37DE3F7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435BB4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3.2.14. Должностное лицо, ведущее прием, принимает решение о постановке на контроль исполнения его поручения.</w:t>
      </w:r>
    </w:p>
    <w:p w14:paraId="7C5E871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3.2.15. Поручения и (или) рекомендации главы, данные в ходе личного приема, вносятся в карточку личного приема гражданина.</w:t>
      </w:r>
    </w:p>
    <w:p w14:paraId="517106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14:paraId="7821758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3.2.17. Зарегистрированные карточки личного приема, содержащие поручения для отделов администрации, на следующий день после регистрации направляются им для исполнения работником общего отдела.</w:t>
      </w:r>
    </w:p>
    <w:p w14:paraId="36A7623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хранятся на бумажных носителях в общем отделе в течение 5 лет со дня регистрации.</w:t>
      </w:r>
    </w:p>
    <w:p w14:paraId="4E6F9040" w14:textId="3432BDC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7" w:history="1">
        <w:r w:rsidRPr="00C40D0B">
          <w:rPr>
            <w:rStyle w:val="a6"/>
            <w:b w:val="0"/>
            <w:bCs/>
            <w:sz w:val="28"/>
            <w:szCs w:val="28"/>
          </w:rPr>
          <w:t>Федеральным законом</w:t>
        </w:r>
      </w:hyperlink>
      <w:r>
        <w:rPr>
          <w:rFonts w:ascii="Times New Roman" w:hAnsi="Times New Roman" w:cs="Times New Roman"/>
          <w:sz w:val="28"/>
          <w:szCs w:val="28"/>
        </w:rPr>
        <w:t xml:space="preserve"> от 2 мая 2006 г.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28FDD0E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14:paraId="2C43E5BE" w14:textId="77777777" w:rsidR="001545D6" w:rsidRDefault="001545D6" w:rsidP="001545D6">
      <w:pPr>
        <w:rPr>
          <w:rFonts w:ascii="Times New Roman" w:hAnsi="Times New Roman" w:cs="Times New Roman"/>
          <w:sz w:val="28"/>
          <w:szCs w:val="28"/>
        </w:rPr>
      </w:pPr>
    </w:p>
    <w:p w14:paraId="43D169DD"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Порядок и формы контроля</w:t>
      </w:r>
    </w:p>
    <w:p w14:paraId="53D713D5"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рассмотрением обращений граждан</w:t>
      </w:r>
    </w:p>
    <w:p w14:paraId="7D20B654" w14:textId="77777777" w:rsidR="001545D6" w:rsidRDefault="001545D6" w:rsidP="001545D6">
      <w:pPr>
        <w:rPr>
          <w:rFonts w:ascii="Times New Roman" w:hAnsi="Times New Roman" w:cs="Times New Roman"/>
          <w:sz w:val="28"/>
          <w:szCs w:val="28"/>
        </w:rPr>
      </w:pPr>
    </w:p>
    <w:p w14:paraId="6AFFC08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 В администрации контроль за своевременным и всесторонним рассмотрением обращений граждан, поступающих на имя главы, осуществляется общим отделом.</w:t>
      </w:r>
    </w:p>
    <w:p w14:paraId="708AF42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14:paraId="1DC5840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4.3. В случае направления ответа заявителю, подписанного главой, обращение ставится на "особый контроль".</w:t>
      </w:r>
    </w:p>
    <w:p w14:paraId="3D664D1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4.4. Решение о постановке обращений на контроль или "особый контроль" принимается главой.</w:t>
      </w:r>
    </w:p>
    <w:p w14:paraId="18A767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отделов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692E40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14:paraId="2E5B31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14:paraId="7B775C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2D2F30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4.9. Контроль за исполнением поручений по обращениям граждан включает:</w:t>
      </w:r>
    </w:p>
    <w:p w14:paraId="065858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постановку поручений по рассмотрению обращений граждан на контроль;</w:t>
      </w:r>
    </w:p>
    <w:p w14:paraId="0648607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21A9D55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обработку информации о ходе рассмотрения обращений;</w:t>
      </w:r>
    </w:p>
    <w:p w14:paraId="0B6ABDE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снятие обращений с контроля.</w:t>
      </w:r>
    </w:p>
    <w:p w14:paraId="1904297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4.10. Документы и материалы о результатах рассмотрения обращений, поставленных на контроль, подлежат представлению отделами администрации в общий отдел в течение 5 дней со дня исполнения.</w:t>
      </w:r>
    </w:p>
    <w:p w14:paraId="4FB6F525" w14:textId="14FA81E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4.11. В случае выявления несоответствия ответов на обращения, поступившие на имя главы, критериям, установленным пунктами 4.7, 4.8 Инструкции, </w:t>
      </w:r>
      <w:r w:rsidR="00A07429">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принимается решение о направлении в течение 10 дней со дня поступления ответа в общий отдел информации о </w:t>
      </w:r>
      <w:r>
        <w:rPr>
          <w:rFonts w:ascii="Times New Roman" w:hAnsi="Times New Roman" w:cs="Times New Roman"/>
          <w:sz w:val="28"/>
          <w:szCs w:val="28"/>
        </w:rPr>
        <w:lastRenderedPageBreak/>
        <w:t>выявленных нарушениях в адрес начальника отдела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14:paraId="38E77A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общий отдел. В поручении могут устанавливаться методы рассмотрения: </w:t>
      </w:r>
      <w:proofErr w:type="spellStart"/>
      <w:r>
        <w:rPr>
          <w:rFonts w:ascii="Times New Roman" w:hAnsi="Times New Roman" w:cs="Times New Roman"/>
          <w:sz w:val="28"/>
          <w:szCs w:val="28"/>
        </w:rPr>
        <w:t>комиссионно</w:t>
      </w:r>
      <w:proofErr w:type="spellEnd"/>
      <w:r>
        <w:rPr>
          <w:rFonts w:ascii="Times New Roman" w:hAnsi="Times New Roman" w:cs="Times New Roman"/>
          <w:sz w:val="28"/>
          <w:szCs w:val="28"/>
        </w:rPr>
        <w:t xml:space="preserve"> (с обозначением членов комиссии), с выездом на место, с участием заявителя (заявителей) и другие.</w:t>
      </w:r>
    </w:p>
    <w:p w14:paraId="2353C6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4.13. Периодичность контроля за объективностью и достоверностью рассмотрения обращений граждан, поступивших на имя главы, с выходом (выездом) на место определяется планом работы соответствующего отдела администрации, которым поручено рассмотрение обращения.</w:t>
      </w:r>
    </w:p>
    <w:p w14:paraId="6002B1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626F11C0" w14:textId="5BFCAD73" w:rsidR="001545D6" w:rsidRPr="00A07429" w:rsidRDefault="001545D6" w:rsidP="001545D6">
      <w:pPr>
        <w:rPr>
          <w:rFonts w:ascii="Times New Roman" w:hAnsi="Times New Roman" w:cs="Times New Roman"/>
          <w:b/>
          <w:bCs/>
          <w:sz w:val="28"/>
          <w:szCs w:val="28"/>
        </w:rPr>
      </w:pPr>
      <w:r>
        <w:rPr>
          <w:rFonts w:ascii="Times New Roman" w:hAnsi="Times New Roman" w:cs="Times New Roman"/>
          <w:sz w:val="28"/>
          <w:szCs w:val="28"/>
        </w:rPr>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8" w:history="1">
        <w:r w:rsidRPr="00A07429">
          <w:rPr>
            <w:rStyle w:val="a6"/>
            <w:b w:val="0"/>
            <w:bCs/>
            <w:sz w:val="28"/>
            <w:szCs w:val="28"/>
          </w:rPr>
          <w:t>Федеральным законом</w:t>
        </w:r>
      </w:hyperlink>
      <w:r w:rsidRPr="00A07429">
        <w:rPr>
          <w:rFonts w:ascii="Times New Roman" w:hAnsi="Times New Roman" w:cs="Times New Roman"/>
          <w:b/>
          <w:bCs/>
          <w:sz w:val="28"/>
          <w:szCs w:val="28"/>
        </w:rPr>
        <w:t xml:space="preserve"> </w:t>
      </w:r>
      <w:r w:rsidRPr="00A07429">
        <w:rPr>
          <w:rFonts w:ascii="Times New Roman" w:hAnsi="Times New Roman" w:cs="Times New Roman"/>
          <w:sz w:val="28"/>
          <w:szCs w:val="28"/>
        </w:rPr>
        <w:t xml:space="preserve">от 2 мая 2006 г. </w:t>
      </w:r>
      <w:r w:rsidR="00A07429">
        <w:rPr>
          <w:rFonts w:ascii="Times New Roman" w:hAnsi="Times New Roman" w:cs="Times New Roman"/>
          <w:sz w:val="28"/>
          <w:szCs w:val="28"/>
        </w:rPr>
        <w:t>№</w:t>
      </w:r>
      <w:r w:rsidRPr="00A07429">
        <w:rPr>
          <w:rFonts w:ascii="Times New Roman" w:hAnsi="Times New Roman" w:cs="Times New Roman"/>
          <w:sz w:val="28"/>
          <w:szCs w:val="28"/>
        </w:rPr>
        <w:t> 59-ФЗ и Инструкцией.</w:t>
      </w:r>
    </w:p>
    <w:p w14:paraId="5A08ED1B" w14:textId="77777777" w:rsidR="001545D6" w:rsidRDefault="001545D6" w:rsidP="001545D6">
      <w:pPr>
        <w:rPr>
          <w:rFonts w:ascii="Times New Roman" w:hAnsi="Times New Roman" w:cs="Times New Roman"/>
          <w:sz w:val="28"/>
          <w:szCs w:val="28"/>
        </w:rPr>
      </w:pPr>
    </w:p>
    <w:p w14:paraId="237D1667"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Информирование о порядке</w:t>
      </w:r>
    </w:p>
    <w:p w14:paraId="10D12EFC"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рассмотрения обращений граждан</w:t>
      </w:r>
    </w:p>
    <w:p w14:paraId="44042A8D" w14:textId="77777777" w:rsidR="001545D6" w:rsidRDefault="001545D6" w:rsidP="001545D6">
      <w:pPr>
        <w:rPr>
          <w:rFonts w:ascii="Times New Roman" w:hAnsi="Times New Roman" w:cs="Times New Roman"/>
          <w:sz w:val="28"/>
          <w:szCs w:val="28"/>
        </w:rPr>
      </w:pPr>
    </w:p>
    <w:p w14:paraId="6EE1351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5.1. Информирование граждан осуществляется в устной, письменной форме (в том числе в форме электронного документа). Должностные лица общего отдела осуществляют информирование заявителей о графике работы администрации; о справочных телефонах и почтовых адресах администрации 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14:paraId="50BFAE3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648A760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5.2. Местонахождение администрации:</w:t>
      </w:r>
    </w:p>
    <w:p w14:paraId="2EDEB76C" w14:textId="332E3FD3"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почтовый адрес: 35</w:t>
      </w:r>
      <w:r w:rsidR="00A07429">
        <w:rPr>
          <w:rFonts w:ascii="Times New Roman" w:hAnsi="Times New Roman" w:cs="Times New Roman"/>
          <w:sz w:val="28"/>
          <w:szCs w:val="28"/>
        </w:rPr>
        <w:t>206</w:t>
      </w:r>
      <w:r w:rsidR="008E3B26">
        <w:rPr>
          <w:rFonts w:ascii="Times New Roman" w:hAnsi="Times New Roman" w:cs="Times New Roman"/>
          <w:sz w:val="28"/>
          <w:szCs w:val="28"/>
        </w:rPr>
        <w:t>3</w:t>
      </w:r>
      <w:r>
        <w:rPr>
          <w:rFonts w:ascii="Times New Roman" w:hAnsi="Times New Roman" w:cs="Times New Roman"/>
          <w:sz w:val="28"/>
          <w:szCs w:val="28"/>
        </w:rPr>
        <w:t xml:space="preserve">, Краснодарский край, </w:t>
      </w:r>
      <w:r w:rsidR="00A07429">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6B62E4">
        <w:rPr>
          <w:rFonts w:ascii="Times New Roman" w:hAnsi="Times New Roman" w:cs="Times New Roman"/>
          <w:sz w:val="28"/>
          <w:szCs w:val="28"/>
        </w:rPr>
        <w:t xml:space="preserve">станица </w:t>
      </w:r>
      <w:r w:rsidR="008E3B26">
        <w:rPr>
          <w:rFonts w:ascii="Times New Roman" w:hAnsi="Times New Roman" w:cs="Times New Roman"/>
          <w:sz w:val="28"/>
          <w:szCs w:val="28"/>
        </w:rPr>
        <w:t>Веселая</w:t>
      </w:r>
      <w:r>
        <w:rPr>
          <w:rFonts w:ascii="Times New Roman" w:hAnsi="Times New Roman" w:cs="Times New Roman"/>
          <w:sz w:val="28"/>
          <w:szCs w:val="28"/>
        </w:rPr>
        <w:t xml:space="preserve">, улица </w:t>
      </w:r>
      <w:r w:rsidR="00A07429">
        <w:rPr>
          <w:rFonts w:ascii="Times New Roman" w:hAnsi="Times New Roman" w:cs="Times New Roman"/>
          <w:sz w:val="28"/>
          <w:szCs w:val="28"/>
        </w:rPr>
        <w:t>Ленина</w:t>
      </w:r>
      <w:r>
        <w:rPr>
          <w:rFonts w:ascii="Times New Roman" w:hAnsi="Times New Roman" w:cs="Times New Roman"/>
          <w:sz w:val="28"/>
          <w:szCs w:val="28"/>
        </w:rPr>
        <w:t xml:space="preserve">, дом </w:t>
      </w:r>
      <w:r w:rsidR="008E3B26">
        <w:rPr>
          <w:rFonts w:ascii="Times New Roman" w:hAnsi="Times New Roman" w:cs="Times New Roman"/>
          <w:sz w:val="28"/>
          <w:szCs w:val="28"/>
        </w:rPr>
        <w:t>41 В</w:t>
      </w:r>
      <w:r>
        <w:rPr>
          <w:rFonts w:ascii="Times New Roman" w:hAnsi="Times New Roman" w:cs="Times New Roman"/>
          <w:sz w:val="28"/>
          <w:szCs w:val="28"/>
        </w:rPr>
        <w:t>.</w:t>
      </w:r>
    </w:p>
    <w:p w14:paraId="312F6BA6" w14:textId="391E426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Прием граждан в приемной администрации осуществляется ежедневно, </w:t>
      </w:r>
      <w:r>
        <w:rPr>
          <w:rFonts w:ascii="Times New Roman" w:hAnsi="Times New Roman" w:cs="Times New Roman"/>
          <w:sz w:val="28"/>
          <w:szCs w:val="28"/>
        </w:rPr>
        <w:lastRenderedPageBreak/>
        <w:t xml:space="preserve">кроме выходных и нерабочих праздничных дней, с 8.00 до 12.00 </w:t>
      </w:r>
      <w:r w:rsidR="00B21C28">
        <w:rPr>
          <w:rFonts w:ascii="Times New Roman" w:hAnsi="Times New Roman" w:cs="Times New Roman"/>
          <w:sz w:val="28"/>
          <w:szCs w:val="28"/>
        </w:rPr>
        <w:t>часов.</w:t>
      </w:r>
    </w:p>
    <w:p w14:paraId="034188BD" w14:textId="4C929D43"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Телефон администрации, по которому осуществляется прием телефонных звонков в соответствии с утвержденным режимом работы администрации: </w:t>
      </w:r>
      <w:r w:rsidR="00A07429">
        <w:rPr>
          <w:rFonts w:ascii="Times New Roman" w:hAnsi="Times New Roman" w:cs="Times New Roman"/>
          <w:sz w:val="28"/>
          <w:szCs w:val="28"/>
        </w:rPr>
        <w:t>8(86191) 3-</w:t>
      </w:r>
      <w:r w:rsidR="006B62E4">
        <w:rPr>
          <w:rFonts w:ascii="Times New Roman" w:hAnsi="Times New Roman" w:cs="Times New Roman"/>
          <w:sz w:val="28"/>
          <w:szCs w:val="28"/>
        </w:rPr>
        <w:t>82</w:t>
      </w:r>
      <w:r w:rsidR="00A07429">
        <w:rPr>
          <w:rFonts w:ascii="Times New Roman" w:hAnsi="Times New Roman" w:cs="Times New Roman"/>
          <w:sz w:val="28"/>
          <w:szCs w:val="28"/>
        </w:rPr>
        <w:t>-</w:t>
      </w:r>
      <w:r w:rsidR="006B62E4">
        <w:rPr>
          <w:rFonts w:ascii="Times New Roman" w:hAnsi="Times New Roman" w:cs="Times New Roman"/>
          <w:sz w:val="28"/>
          <w:szCs w:val="28"/>
        </w:rPr>
        <w:t>57</w:t>
      </w:r>
      <w:r>
        <w:rPr>
          <w:rFonts w:ascii="Times New Roman" w:hAnsi="Times New Roman" w:cs="Times New Roman"/>
          <w:sz w:val="28"/>
          <w:szCs w:val="28"/>
        </w:rPr>
        <w:t>.</w:t>
      </w:r>
    </w:p>
    <w:p w14:paraId="04276E71" w14:textId="30735E39"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в сети "Интернет": http://</w:t>
      </w:r>
      <w:proofErr w:type="spellStart"/>
      <w:r w:rsidR="008E3B26">
        <w:rPr>
          <w:rFonts w:ascii="Times New Roman" w:hAnsi="Times New Roman" w:cs="Times New Roman"/>
          <w:sz w:val="28"/>
          <w:szCs w:val="28"/>
          <w:lang w:val="en-US"/>
        </w:rPr>
        <w:t>veselo</w:t>
      </w:r>
      <w:r w:rsidR="006B62E4">
        <w:rPr>
          <w:rFonts w:ascii="Times New Roman" w:hAnsi="Times New Roman" w:cs="Times New Roman"/>
          <w:sz w:val="28"/>
          <w:szCs w:val="28"/>
          <w:lang w:val="en-US"/>
        </w:rPr>
        <w:t>vs</w:t>
      </w:r>
      <w:r w:rsidR="00A07429">
        <w:rPr>
          <w:rFonts w:ascii="Times New Roman" w:hAnsi="Times New Roman" w:cs="Times New Roman"/>
          <w:sz w:val="28"/>
          <w:szCs w:val="28"/>
          <w:lang w:val="en-US"/>
        </w:rPr>
        <w:t>koesp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14:paraId="77C485D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5.3. Информирование граждан в администрации осуществляется при:</w:t>
      </w:r>
    </w:p>
    <w:p w14:paraId="49509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347A17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размещении информационных материалов в сети "Интернет" на официальном сайте администрации в меню сайта "Обращения граждан".</w:t>
      </w:r>
    </w:p>
    <w:p w14:paraId="4AE586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Консультирование граждан осуществляется как в устной, так и в письменной форме.</w:t>
      </w:r>
    </w:p>
    <w:p w14:paraId="626EBB5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 работник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общего отдела называет свои фамилию, имя, отчество, замещаемую должность.</w:t>
      </w:r>
    </w:p>
    <w:p w14:paraId="4D1567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5.4. На официальном сайте администрации в сети "Интернет" в меню сайта "Обращения граждан"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14:paraId="494288DC" w14:textId="77777777" w:rsidR="001545D6" w:rsidRDefault="001545D6" w:rsidP="001545D6">
      <w:pPr>
        <w:rPr>
          <w:rFonts w:ascii="Times New Roman" w:hAnsi="Times New Roman" w:cs="Times New Roman"/>
          <w:sz w:val="28"/>
          <w:szCs w:val="28"/>
        </w:rPr>
      </w:pPr>
    </w:p>
    <w:p w14:paraId="18892BC1"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6. Подготовка статистических сведений</w:t>
      </w:r>
    </w:p>
    <w:p w14:paraId="616037B2"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аналитических записок о рассмотрении обращений граждан</w:t>
      </w:r>
    </w:p>
    <w:p w14:paraId="4345846D" w14:textId="77777777" w:rsidR="001545D6" w:rsidRDefault="001545D6" w:rsidP="001545D6">
      <w:pPr>
        <w:rPr>
          <w:rFonts w:ascii="Times New Roman" w:hAnsi="Times New Roman" w:cs="Times New Roman"/>
          <w:sz w:val="28"/>
          <w:szCs w:val="28"/>
        </w:rPr>
      </w:pPr>
    </w:p>
    <w:p w14:paraId="5CF61E7D" w14:textId="755889F2"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A07429">
        <w:rPr>
          <w:rFonts w:ascii="Times New Roman" w:hAnsi="Times New Roman" w:cs="Times New Roman"/>
          <w:sz w:val="28"/>
          <w:szCs w:val="28"/>
        </w:rPr>
        <w:t>Павловского</w:t>
      </w:r>
      <w:r>
        <w:rPr>
          <w:rFonts w:ascii="Times New Roman" w:hAnsi="Times New Roman" w:cs="Times New Roman"/>
          <w:sz w:val="28"/>
          <w:szCs w:val="28"/>
        </w:rPr>
        <w:t xml:space="preserve">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14:paraId="68FC99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6.2. Общий отдел администрации ежеквартально, не позднее 15-го числа месяца, следующего за отчетным кварталом, заполняют статистические сведения о результатах рассмотрения обращений граждан и статистические данные и </w:t>
      </w:r>
      <w:r>
        <w:rPr>
          <w:rFonts w:ascii="Times New Roman" w:hAnsi="Times New Roman" w:cs="Times New Roman"/>
          <w:sz w:val="28"/>
          <w:szCs w:val="28"/>
        </w:rPr>
        <w:lastRenderedPageBreak/>
        <w:t>пояснительные записки к ним по итогам полугодия (до 15 июля) и года (до 15 января года, следующего за отчетным).</w:t>
      </w:r>
    </w:p>
    <w:p w14:paraId="3DA8C3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6.3. При подготовке указанных сведений общий отдел осуществляет в том числе:</w:t>
      </w:r>
    </w:p>
    <w:p w14:paraId="0E4EBF6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поступивших письменных и устных обращений граждан;</w:t>
      </w:r>
    </w:p>
    <w:p w14:paraId="7E11C6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0B03C3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отделов администрации и их должностных лиц при рассмотрении обращений граждан;</w:t>
      </w:r>
    </w:p>
    <w:p w14:paraId="2A7DF3F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должностных лиц администрации при рассмотрении обращений граждан.</w:t>
      </w:r>
    </w:p>
    <w:p w14:paraId="1EBFD97F" w14:textId="24665064" w:rsidR="001545D6" w:rsidRDefault="001545D6" w:rsidP="00A07429">
      <w:pPr>
        <w:ind w:firstLine="0"/>
        <w:rPr>
          <w:rFonts w:ascii="Times New Roman" w:hAnsi="Times New Roman" w:cs="Times New Roman"/>
          <w:sz w:val="28"/>
          <w:szCs w:val="28"/>
        </w:rPr>
      </w:pPr>
    </w:p>
    <w:p w14:paraId="0426D7B6" w14:textId="612E0A40" w:rsidR="00A07429" w:rsidRDefault="00A07429" w:rsidP="00A07429">
      <w:pPr>
        <w:ind w:firstLine="0"/>
        <w:rPr>
          <w:rFonts w:ascii="Times New Roman" w:hAnsi="Times New Roman" w:cs="Times New Roman"/>
          <w:sz w:val="28"/>
          <w:szCs w:val="28"/>
        </w:rPr>
      </w:pPr>
    </w:p>
    <w:p w14:paraId="3E4C2EBD" w14:textId="0BA9DB4F" w:rsidR="00A07429" w:rsidRDefault="00A07429" w:rsidP="00A07429">
      <w:pPr>
        <w:ind w:firstLine="0"/>
        <w:rPr>
          <w:rFonts w:ascii="Times New Roman" w:hAnsi="Times New Roman" w:cs="Times New Roman"/>
          <w:sz w:val="28"/>
          <w:szCs w:val="28"/>
        </w:rPr>
      </w:pPr>
    </w:p>
    <w:p w14:paraId="0E4F2697" w14:textId="0158E56D"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30AF8A8A" w14:textId="04556208" w:rsidR="00A07429" w:rsidRPr="006B62E4"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E3B26">
        <w:rPr>
          <w:rFonts w:ascii="Times New Roman" w:hAnsi="Times New Roman" w:cs="Times New Roman"/>
          <w:sz w:val="28"/>
          <w:szCs w:val="28"/>
        </w:rPr>
        <w:t>Ю.В.Яковченко</w:t>
      </w:r>
    </w:p>
    <w:p w14:paraId="09ED6360" w14:textId="730A0C26" w:rsidR="00A07429" w:rsidRDefault="00A07429" w:rsidP="00A07429">
      <w:pPr>
        <w:ind w:firstLine="0"/>
        <w:rPr>
          <w:rFonts w:ascii="Times New Roman" w:hAnsi="Times New Roman" w:cs="Times New Roman"/>
          <w:sz w:val="28"/>
          <w:szCs w:val="28"/>
        </w:rPr>
      </w:pPr>
    </w:p>
    <w:p w14:paraId="6381096F" w14:textId="6853DC6F" w:rsidR="00A07429" w:rsidRDefault="00A07429" w:rsidP="00A07429">
      <w:pPr>
        <w:ind w:firstLine="0"/>
        <w:rPr>
          <w:rFonts w:ascii="Times New Roman" w:hAnsi="Times New Roman" w:cs="Times New Roman"/>
          <w:sz w:val="28"/>
          <w:szCs w:val="28"/>
        </w:rPr>
      </w:pPr>
    </w:p>
    <w:p w14:paraId="743C8ADA" w14:textId="51A7C90D" w:rsidR="00A07429" w:rsidRDefault="00A07429" w:rsidP="00A07429">
      <w:pPr>
        <w:ind w:firstLine="0"/>
        <w:rPr>
          <w:rFonts w:ascii="Times New Roman" w:hAnsi="Times New Roman" w:cs="Times New Roman"/>
          <w:sz w:val="28"/>
          <w:szCs w:val="28"/>
        </w:rPr>
      </w:pPr>
    </w:p>
    <w:p w14:paraId="2CD8DB4E" w14:textId="1662022D" w:rsidR="00A07429" w:rsidRDefault="00A07429" w:rsidP="00A07429">
      <w:pPr>
        <w:ind w:firstLine="0"/>
        <w:rPr>
          <w:rFonts w:ascii="Times New Roman" w:hAnsi="Times New Roman" w:cs="Times New Roman"/>
          <w:sz w:val="28"/>
          <w:szCs w:val="28"/>
        </w:rPr>
      </w:pPr>
    </w:p>
    <w:p w14:paraId="48FA2CB9" w14:textId="40928DC6" w:rsidR="00A07429" w:rsidRDefault="00A07429" w:rsidP="00A07429">
      <w:pPr>
        <w:ind w:firstLine="0"/>
        <w:rPr>
          <w:rFonts w:ascii="Times New Roman" w:hAnsi="Times New Roman" w:cs="Times New Roman"/>
          <w:sz w:val="28"/>
          <w:szCs w:val="28"/>
        </w:rPr>
      </w:pPr>
    </w:p>
    <w:p w14:paraId="5155B33B" w14:textId="5FC9B127" w:rsidR="00A07429" w:rsidRDefault="00A07429" w:rsidP="00A07429">
      <w:pPr>
        <w:ind w:firstLine="0"/>
        <w:rPr>
          <w:rFonts w:ascii="Times New Roman" w:hAnsi="Times New Roman" w:cs="Times New Roman"/>
          <w:sz w:val="28"/>
          <w:szCs w:val="28"/>
        </w:rPr>
      </w:pPr>
    </w:p>
    <w:p w14:paraId="579E1363" w14:textId="665A9E38" w:rsidR="00A07429" w:rsidRDefault="00A07429" w:rsidP="00A07429">
      <w:pPr>
        <w:ind w:firstLine="0"/>
        <w:rPr>
          <w:rFonts w:ascii="Times New Roman" w:hAnsi="Times New Roman" w:cs="Times New Roman"/>
          <w:sz w:val="28"/>
          <w:szCs w:val="28"/>
        </w:rPr>
      </w:pPr>
    </w:p>
    <w:p w14:paraId="3D74C1B4" w14:textId="4337FDCB" w:rsidR="00A07429" w:rsidRDefault="00A07429" w:rsidP="00A07429">
      <w:pPr>
        <w:ind w:firstLine="0"/>
        <w:rPr>
          <w:rFonts w:ascii="Times New Roman" w:hAnsi="Times New Roman" w:cs="Times New Roman"/>
          <w:sz w:val="28"/>
          <w:szCs w:val="28"/>
        </w:rPr>
      </w:pPr>
    </w:p>
    <w:p w14:paraId="561021B2" w14:textId="43E99868" w:rsidR="00A07429" w:rsidRDefault="00A07429" w:rsidP="00A07429">
      <w:pPr>
        <w:ind w:firstLine="0"/>
        <w:rPr>
          <w:rFonts w:ascii="Times New Roman" w:hAnsi="Times New Roman" w:cs="Times New Roman"/>
          <w:sz w:val="28"/>
          <w:szCs w:val="28"/>
        </w:rPr>
      </w:pPr>
    </w:p>
    <w:p w14:paraId="7388B973" w14:textId="5F3F71A7" w:rsidR="00A07429" w:rsidRDefault="00A07429" w:rsidP="00A07429">
      <w:pPr>
        <w:ind w:firstLine="0"/>
        <w:rPr>
          <w:rFonts w:ascii="Times New Roman" w:hAnsi="Times New Roman" w:cs="Times New Roman"/>
          <w:sz w:val="28"/>
          <w:szCs w:val="28"/>
        </w:rPr>
      </w:pPr>
    </w:p>
    <w:p w14:paraId="1FF7FDB2" w14:textId="07CC49F8" w:rsidR="00A07429" w:rsidRDefault="00A07429" w:rsidP="00A07429">
      <w:pPr>
        <w:ind w:firstLine="0"/>
        <w:rPr>
          <w:rFonts w:ascii="Times New Roman" w:hAnsi="Times New Roman" w:cs="Times New Roman"/>
          <w:sz w:val="28"/>
          <w:szCs w:val="28"/>
        </w:rPr>
      </w:pPr>
    </w:p>
    <w:p w14:paraId="433E5A54" w14:textId="40F6578E" w:rsidR="00A07429" w:rsidRDefault="00A07429" w:rsidP="00A07429">
      <w:pPr>
        <w:ind w:firstLine="0"/>
        <w:rPr>
          <w:rFonts w:ascii="Times New Roman" w:hAnsi="Times New Roman" w:cs="Times New Roman"/>
          <w:sz w:val="28"/>
          <w:szCs w:val="28"/>
        </w:rPr>
      </w:pPr>
    </w:p>
    <w:p w14:paraId="4589A918" w14:textId="4D28D4A3" w:rsidR="006E3569" w:rsidRDefault="006E3569" w:rsidP="00A07429">
      <w:pPr>
        <w:ind w:firstLine="0"/>
        <w:rPr>
          <w:rFonts w:ascii="Times New Roman" w:hAnsi="Times New Roman" w:cs="Times New Roman"/>
          <w:sz w:val="28"/>
          <w:szCs w:val="28"/>
        </w:rPr>
      </w:pPr>
    </w:p>
    <w:p w14:paraId="32723FAA" w14:textId="64013D6A" w:rsidR="006E3569" w:rsidRDefault="006E3569" w:rsidP="00A07429">
      <w:pPr>
        <w:ind w:firstLine="0"/>
        <w:rPr>
          <w:rFonts w:ascii="Times New Roman" w:hAnsi="Times New Roman" w:cs="Times New Roman"/>
          <w:sz w:val="28"/>
          <w:szCs w:val="28"/>
        </w:rPr>
      </w:pPr>
    </w:p>
    <w:p w14:paraId="1E9DF17D" w14:textId="2C46040E" w:rsidR="006E3569" w:rsidRDefault="006E3569" w:rsidP="00A07429">
      <w:pPr>
        <w:ind w:firstLine="0"/>
        <w:rPr>
          <w:rFonts w:ascii="Times New Roman" w:hAnsi="Times New Roman" w:cs="Times New Roman"/>
          <w:sz w:val="28"/>
          <w:szCs w:val="28"/>
        </w:rPr>
      </w:pPr>
    </w:p>
    <w:p w14:paraId="1516570B" w14:textId="1515FF31" w:rsidR="006E3569" w:rsidRDefault="006E3569" w:rsidP="00A07429">
      <w:pPr>
        <w:ind w:firstLine="0"/>
        <w:rPr>
          <w:rFonts w:ascii="Times New Roman" w:hAnsi="Times New Roman" w:cs="Times New Roman"/>
          <w:sz w:val="28"/>
          <w:szCs w:val="28"/>
        </w:rPr>
      </w:pPr>
    </w:p>
    <w:p w14:paraId="07EBA524" w14:textId="063FF7FE" w:rsidR="006E3569" w:rsidRDefault="006E3569" w:rsidP="00A07429">
      <w:pPr>
        <w:ind w:firstLine="0"/>
        <w:rPr>
          <w:rFonts w:ascii="Times New Roman" w:hAnsi="Times New Roman" w:cs="Times New Roman"/>
          <w:sz w:val="28"/>
          <w:szCs w:val="28"/>
        </w:rPr>
      </w:pPr>
    </w:p>
    <w:p w14:paraId="100FF5ED" w14:textId="77777777" w:rsidR="008E3B26" w:rsidRDefault="008E3B26" w:rsidP="00A07429">
      <w:pPr>
        <w:ind w:firstLine="0"/>
        <w:rPr>
          <w:rFonts w:ascii="Times New Roman" w:hAnsi="Times New Roman" w:cs="Times New Roman"/>
          <w:sz w:val="28"/>
          <w:szCs w:val="28"/>
        </w:rPr>
      </w:pPr>
    </w:p>
    <w:p w14:paraId="51E32077" w14:textId="77777777" w:rsidR="008E3B26" w:rsidRDefault="008E3B26" w:rsidP="00A07429">
      <w:pPr>
        <w:ind w:firstLine="0"/>
        <w:rPr>
          <w:rFonts w:ascii="Times New Roman" w:hAnsi="Times New Roman" w:cs="Times New Roman"/>
          <w:sz w:val="28"/>
          <w:szCs w:val="28"/>
        </w:rPr>
      </w:pPr>
    </w:p>
    <w:p w14:paraId="5BD2E657" w14:textId="77777777" w:rsidR="008E3B26" w:rsidRDefault="008E3B26" w:rsidP="00A07429">
      <w:pPr>
        <w:ind w:firstLine="0"/>
        <w:rPr>
          <w:rFonts w:ascii="Times New Roman" w:hAnsi="Times New Roman" w:cs="Times New Roman"/>
          <w:sz w:val="28"/>
          <w:szCs w:val="28"/>
        </w:rPr>
      </w:pPr>
    </w:p>
    <w:p w14:paraId="33423B89" w14:textId="0EF2C227" w:rsidR="00A07429" w:rsidRDefault="00A07429" w:rsidP="00A07429">
      <w:pPr>
        <w:ind w:firstLine="0"/>
        <w:rPr>
          <w:rFonts w:ascii="Times New Roman" w:hAnsi="Times New Roman" w:cs="Times New Roman"/>
          <w:sz w:val="28"/>
          <w:szCs w:val="28"/>
        </w:rPr>
      </w:pPr>
    </w:p>
    <w:p w14:paraId="120EFB4F" w14:textId="77777777" w:rsidR="00A07429" w:rsidRDefault="00A07429" w:rsidP="00A07429">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7"/>
        <w:gridCol w:w="464"/>
        <w:gridCol w:w="25"/>
        <w:gridCol w:w="286"/>
        <w:gridCol w:w="2109"/>
        <w:gridCol w:w="205"/>
        <w:gridCol w:w="218"/>
        <w:gridCol w:w="70"/>
        <w:gridCol w:w="72"/>
        <w:gridCol w:w="74"/>
        <w:gridCol w:w="619"/>
        <w:gridCol w:w="34"/>
        <w:gridCol w:w="3806"/>
        <w:gridCol w:w="22"/>
        <w:gridCol w:w="46"/>
        <w:gridCol w:w="37"/>
        <w:gridCol w:w="140"/>
        <w:gridCol w:w="26"/>
        <w:gridCol w:w="309"/>
        <w:gridCol w:w="140"/>
      </w:tblGrid>
      <w:tr w:rsidR="001545D6" w14:paraId="04B5F19E" w14:textId="77777777" w:rsidTr="001545D6">
        <w:trPr>
          <w:gridAfter w:val="1"/>
          <w:wAfter w:w="140" w:type="dxa"/>
        </w:trPr>
        <w:tc>
          <w:tcPr>
            <w:tcW w:w="5146" w:type="dxa"/>
            <w:gridSpan w:val="9"/>
            <w:tcBorders>
              <w:top w:val="nil"/>
              <w:left w:val="nil"/>
              <w:bottom w:val="nil"/>
              <w:right w:val="nil"/>
            </w:tcBorders>
          </w:tcPr>
          <w:p w14:paraId="4107A884" w14:textId="77777777" w:rsidR="001545D6" w:rsidRDefault="001545D6">
            <w:pPr>
              <w:pStyle w:val="a4"/>
              <w:spacing w:line="276" w:lineRule="auto"/>
              <w:rPr>
                <w:rFonts w:ascii="Times New Roman" w:hAnsi="Times New Roman" w:cs="Times New Roman"/>
                <w:sz w:val="28"/>
                <w:szCs w:val="28"/>
              </w:rPr>
            </w:pPr>
          </w:p>
          <w:p w14:paraId="5DD89F73" w14:textId="77777777" w:rsidR="001545D6" w:rsidRDefault="001545D6">
            <w:pPr>
              <w:pStyle w:val="a4"/>
              <w:spacing w:line="276" w:lineRule="auto"/>
              <w:rPr>
                <w:rFonts w:ascii="Times New Roman" w:hAnsi="Times New Roman" w:cs="Times New Roman"/>
                <w:sz w:val="28"/>
                <w:szCs w:val="28"/>
              </w:rPr>
            </w:pPr>
          </w:p>
          <w:p w14:paraId="5A69F443" w14:textId="77777777" w:rsidR="001545D6" w:rsidRDefault="001545D6">
            <w:pPr>
              <w:pStyle w:val="a4"/>
              <w:spacing w:line="276" w:lineRule="auto"/>
              <w:rPr>
                <w:rFonts w:ascii="Times New Roman" w:hAnsi="Times New Roman" w:cs="Times New Roman"/>
                <w:sz w:val="28"/>
                <w:szCs w:val="28"/>
              </w:rPr>
            </w:pPr>
          </w:p>
          <w:p w14:paraId="2DCCA75A" w14:textId="77777777" w:rsidR="001545D6" w:rsidRDefault="001545D6">
            <w:pPr>
              <w:pStyle w:val="a4"/>
              <w:spacing w:line="276" w:lineRule="auto"/>
              <w:rPr>
                <w:rFonts w:ascii="Times New Roman" w:hAnsi="Times New Roman" w:cs="Times New Roman"/>
                <w:sz w:val="28"/>
                <w:szCs w:val="28"/>
              </w:rPr>
            </w:pPr>
          </w:p>
          <w:p w14:paraId="1F3CE896" w14:textId="77777777" w:rsidR="001545D6" w:rsidRDefault="001545D6">
            <w:pPr>
              <w:pStyle w:val="a4"/>
              <w:spacing w:line="276" w:lineRule="auto"/>
              <w:rPr>
                <w:rFonts w:ascii="Times New Roman" w:hAnsi="Times New Roman" w:cs="Times New Roman"/>
                <w:sz w:val="28"/>
                <w:szCs w:val="28"/>
              </w:rPr>
            </w:pPr>
          </w:p>
        </w:tc>
        <w:tc>
          <w:tcPr>
            <w:tcW w:w="5113" w:type="dxa"/>
            <w:gridSpan w:val="10"/>
            <w:tcBorders>
              <w:top w:val="nil"/>
              <w:left w:val="nil"/>
              <w:bottom w:val="nil"/>
              <w:right w:val="nil"/>
            </w:tcBorders>
          </w:tcPr>
          <w:p w14:paraId="283696A8" w14:textId="77777777" w:rsidR="001545D6" w:rsidRDefault="001545D6">
            <w:pPr>
              <w:pStyle w:val="a5"/>
              <w:spacing w:line="276" w:lineRule="auto"/>
              <w:rPr>
                <w:rFonts w:ascii="Times New Roman" w:hAnsi="Times New Roman" w:cs="Times New Roman"/>
                <w:sz w:val="28"/>
                <w:szCs w:val="28"/>
              </w:rPr>
            </w:pPr>
          </w:p>
          <w:p w14:paraId="513E7177" w14:textId="5C8FCC4B"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1</w:t>
            </w:r>
          </w:p>
          <w:p w14:paraId="6393B22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к Инструкции о порядке</w:t>
            </w:r>
          </w:p>
          <w:p w14:paraId="34276148"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65CBE770"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CED0AB0" w14:textId="44DB86CD"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1CBFCA05" w14:textId="5217323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D4E4A13" w14:textId="77777777" w:rsidTr="001545D6">
        <w:trPr>
          <w:gridAfter w:val="4"/>
          <w:wAfter w:w="615" w:type="dxa"/>
        </w:trPr>
        <w:tc>
          <w:tcPr>
            <w:tcW w:w="9784" w:type="dxa"/>
            <w:gridSpan w:val="16"/>
            <w:tcBorders>
              <w:top w:val="nil"/>
              <w:left w:val="nil"/>
              <w:bottom w:val="nil"/>
              <w:right w:val="nil"/>
            </w:tcBorders>
            <w:hideMark/>
          </w:tcPr>
          <w:p w14:paraId="743AB426" w14:textId="77777777" w:rsidR="006E3569" w:rsidRDefault="006E3569">
            <w:pPr>
              <w:pStyle w:val="a4"/>
              <w:spacing w:line="276" w:lineRule="auto"/>
              <w:jc w:val="center"/>
              <w:rPr>
                <w:rFonts w:ascii="Times New Roman" w:hAnsi="Times New Roman" w:cs="Times New Roman"/>
                <w:sz w:val="28"/>
                <w:szCs w:val="28"/>
              </w:rPr>
            </w:pPr>
          </w:p>
          <w:p w14:paraId="5302FF08" w14:textId="1BEEA019"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34FEBE6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w:t>
            </w:r>
          </w:p>
          <w:p w14:paraId="2BDC6A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письмах с уведомлением и в письмах с объявленной ценностью</w:t>
            </w:r>
          </w:p>
          <w:p w14:paraId="41F69F69"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5752267D" w14:textId="77777777" w:rsidTr="001545D6">
        <w:trPr>
          <w:gridAfter w:val="4"/>
          <w:wAfter w:w="615" w:type="dxa"/>
        </w:trPr>
        <w:tc>
          <w:tcPr>
            <w:tcW w:w="9784" w:type="dxa"/>
            <w:gridSpan w:val="16"/>
            <w:tcBorders>
              <w:top w:val="nil"/>
              <w:left w:val="nil"/>
              <w:bottom w:val="nil"/>
              <w:right w:val="nil"/>
            </w:tcBorders>
          </w:tcPr>
          <w:p w14:paraId="2F7C86F5" w14:textId="77777777" w:rsidR="001545D6" w:rsidRDefault="001545D6">
            <w:pPr>
              <w:pStyle w:val="a4"/>
              <w:spacing w:line="276" w:lineRule="auto"/>
              <w:rPr>
                <w:rFonts w:ascii="Times New Roman" w:hAnsi="Times New Roman" w:cs="Times New Roman"/>
                <w:sz w:val="28"/>
                <w:szCs w:val="28"/>
              </w:rPr>
            </w:pPr>
          </w:p>
        </w:tc>
      </w:tr>
      <w:tr w:rsidR="001545D6" w14:paraId="1E2D751E" w14:textId="77777777" w:rsidTr="001545D6">
        <w:trPr>
          <w:gridAfter w:val="4"/>
          <w:wAfter w:w="615" w:type="dxa"/>
        </w:trPr>
        <w:tc>
          <w:tcPr>
            <w:tcW w:w="9784" w:type="dxa"/>
            <w:gridSpan w:val="16"/>
            <w:tcBorders>
              <w:top w:val="nil"/>
              <w:left w:val="nil"/>
              <w:bottom w:val="nil"/>
              <w:right w:val="nil"/>
            </w:tcBorders>
            <w:hideMark/>
          </w:tcPr>
          <w:p w14:paraId="059B802D"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3990EE01" w14:textId="7F019E5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080763EC" w14:textId="1B107EE6"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E911A1F" w14:textId="7C2463AB"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FA3D2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0ACAB9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7200F474" w14:textId="77777777" w:rsidTr="001545D6">
        <w:trPr>
          <w:gridAfter w:val="4"/>
          <w:wAfter w:w="615" w:type="dxa"/>
        </w:trPr>
        <w:tc>
          <w:tcPr>
            <w:tcW w:w="5004" w:type="dxa"/>
            <w:gridSpan w:val="7"/>
            <w:tcBorders>
              <w:top w:val="nil"/>
              <w:left w:val="nil"/>
              <w:bottom w:val="nil"/>
              <w:right w:val="nil"/>
            </w:tcBorders>
            <w:hideMark/>
          </w:tcPr>
          <w:p w14:paraId="50F2CDF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p w14:paraId="0DD4ADA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780" w:type="dxa"/>
            <w:gridSpan w:val="9"/>
            <w:tcBorders>
              <w:top w:val="nil"/>
              <w:left w:val="nil"/>
              <w:bottom w:val="nil"/>
              <w:right w:val="nil"/>
            </w:tcBorders>
            <w:hideMark/>
          </w:tcPr>
          <w:p w14:paraId="33161A6F" w14:textId="0B53AC39"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E356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23F0C332" w14:textId="77777777" w:rsidTr="001545D6">
        <w:trPr>
          <w:gridAfter w:val="4"/>
          <w:wAfter w:w="615" w:type="dxa"/>
        </w:trPr>
        <w:tc>
          <w:tcPr>
            <w:tcW w:w="5004" w:type="dxa"/>
            <w:gridSpan w:val="7"/>
            <w:tcBorders>
              <w:top w:val="nil"/>
              <w:left w:val="nil"/>
              <w:bottom w:val="nil"/>
              <w:right w:val="nil"/>
            </w:tcBorders>
          </w:tcPr>
          <w:p w14:paraId="29AF0811" w14:textId="77777777" w:rsidR="001545D6" w:rsidRDefault="001545D6">
            <w:pPr>
              <w:pStyle w:val="a4"/>
              <w:spacing w:line="276" w:lineRule="auto"/>
              <w:rPr>
                <w:rFonts w:ascii="Times New Roman" w:hAnsi="Times New Roman" w:cs="Times New Roman"/>
                <w:sz w:val="28"/>
                <w:szCs w:val="28"/>
              </w:rPr>
            </w:pPr>
          </w:p>
        </w:tc>
        <w:tc>
          <w:tcPr>
            <w:tcW w:w="4780" w:type="dxa"/>
            <w:gridSpan w:val="9"/>
            <w:tcBorders>
              <w:top w:val="nil"/>
              <w:left w:val="nil"/>
              <w:bottom w:val="nil"/>
              <w:right w:val="nil"/>
            </w:tcBorders>
          </w:tcPr>
          <w:p w14:paraId="3AD54CD1" w14:textId="77777777" w:rsidR="001545D6" w:rsidRDefault="001545D6">
            <w:pPr>
              <w:pStyle w:val="a4"/>
              <w:spacing w:line="276" w:lineRule="auto"/>
              <w:rPr>
                <w:rFonts w:ascii="Times New Roman" w:hAnsi="Times New Roman" w:cs="Times New Roman"/>
                <w:sz w:val="28"/>
                <w:szCs w:val="28"/>
              </w:rPr>
            </w:pPr>
          </w:p>
        </w:tc>
      </w:tr>
      <w:tr w:rsidR="001545D6" w14:paraId="40D2E42A" w14:textId="77777777" w:rsidTr="001545D6">
        <w:trPr>
          <w:gridAfter w:val="4"/>
          <w:wAfter w:w="615" w:type="dxa"/>
        </w:trPr>
        <w:tc>
          <w:tcPr>
            <w:tcW w:w="9784" w:type="dxa"/>
            <w:gridSpan w:val="16"/>
            <w:tcBorders>
              <w:top w:val="nil"/>
              <w:left w:val="nil"/>
              <w:bottom w:val="nil"/>
              <w:right w:val="nil"/>
            </w:tcBorders>
            <w:hideMark/>
          </w:tcPr>
          <w:p w14:paraId="667D23C3" w14:textId="487A5E40"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w:t>
            </w:r>
          </w:p>
          <w:p w14:paraId="69D1DE6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w:t>
            </w:r>
          </w:p>
          <w:p w14:paraId="334F261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E73F03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w:t>
            </w:r>
          </w:p>
        </w:tc>
      </w:tr>
      <w:tr w:rsidR="001545D6" w14:paraId="004D6EEB" w14:textId="77777777" w:rsidTr="001545D6">
        <w:trPr>
          <w:gridAfter w:val="4"/>
          <w:wAfter w:w="615" w:type="dxa"/>
        </w:trPr>
        <w:tc>
          <w:tcPr>
            <w:tcW w:w="9784" w:type="dxa"/>
            <w:gridSpan w:val="16"/>
            <w:tcBorders>
              <w:top w:val="nil"/>
              <w:left w:val="nil"/>
              <w:bottom w:val="nil"/>
              <w:right w:val="nil"/>
            </w:tcBorders>
            <w:hideMark/>
          </w:tcPr>
          <w:p w14:paraId="75880109"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обнаружено отсутствие письменного вложения.</w:t>
            </w:r>
          </w:p>
          <w:p w14:paraId="7D9CB80B"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29FE5098" w14:textId="77777777" w:rsidTr="001545D6">
        <w:trPr>
          <w:gridAfter w:val="4"/>
          <w:wAfter w:w="615" w:type="dxa"/>
        </w:trPr>
        <w:tc>
          <w:tcPr>
            <w:tcW w:w="2161" w:type="dxa"/>
            <w:gridSpan w:val="2"/>
            <w:tcBorders>
              <w:top w:val="nil"/>
              <w:left w:val="nil"/>
              <w:bottom w:val="nil"/>
              <w:right w:val="nil"/>
            </w:tcBorders>
            <w:hideMark/>
          </w:tcPr>
          <w:p w14:paraId="35A4D6A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43" w:type="dxa"/>
            <w:gridSpan w:val="5"/>
            <w:tcBorders>
              <w:top w:val="nil"/>
              <w:left w:val="nil"/>
              <w:bottom w:val="nil"/>
              <w:right w:val="nil"/>
            </w:tcBorders>
            <w:hideMark/>
          </w:tcPr>
          <w:p w14:paraId="0FCBC81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17C819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287736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780" w:type="dxa"/>
            <w:gridSpan w:val="9"/>
            <w:tcBorders>
              <w:top w:val="nil"/>
              <w:left w:val="nil"/>
              <w:bottom w:val="nil"/>
              <w:right w:val="nil"/>
            </w:tcBorders>
            <w:hideMark/>
          </w:tcPr>
          <w:p w14:paraId="51642FA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B8615A2"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31F89F26"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4D53EE55" w14:textId="77777777" w:rsidTr="001545D6">
        <w:tc>
          <w:tcPr>
            <w:tcW w:w="5220" w:type="dxa"/>
            <w:gridSpan w:val="10"/>
            <w:tcBorders>
              <w:top w:val="nil"/>
              <w:left w:val="nil"/>
              <w:bottom w:val="nil"/>
              <w:right w:val="nil"/>
            </w:tcBorders>
          </w:tcPr>
          <w:p w14:paraId="1C669E41" w14:textId="77777777" w:rsidR="001545D6" w:rsidRDefault="001545D6">
            <w:pPr>
              <w:pStyle w:val="a4"/>
              <w:spacing w:line="276" w:lineRule="auto"/>
              <w:rPr>
                <w:rFonts w:ascii="Times New Roman" w:hAnsi="Times New Roman" w:cs="Times New Roman"/>
                <w:sz w:val="28"/>
                <w:szCs w:val="28"/>
              </w:rPr>
            </w:pPr>
          </w:p>
          <w:p w14:paraId="27D1DE95" w14:textId="77777777" w:rsidR="001545D6" w:rsidRDefault="001545D6">
            <w:pPr>
              <w:pStyle w:val="a4"/>
              <w:spacing w:line="276" w:lineRule="auto"/>
              <w:rPr>
                <w:rFonts w:ascii="Times New Roman" w:hAnsi="Times New Roman" w:cs="Times New Roman"/>
                <w:sz w:val="28"/>
                <w:szCs w:val="28"/>
              </w:rPr>
            </w:pPr>
          </w:p>
          <w:p w14:paraId="3954D218" w14:textId="77777777" w:rsidR="001545D6" w:rsidRDefault="001545D6">
            <w:pPr>
              <w:pStyle w:val="a4"/>
              <w:spacing w:line="276" w:lineRule="auto"/>
              <w:rPr>
                <w:rFonts w:ascii="Times New Roman" w:hAnsi="Times New Roman" w:cs="Times New Roman"/>
                <w:sz w:val="28"/>
                <w:szCs w:val="28"/>
              </w:rPr>
            </w:pPr>
          </w:p>
          <w:p w14:paraId="060CC601" w14:textId="77777777" w:rsidR="001545D6" w:rsidRDefault="001545D6">
            <w:pPr>
              <w:pStyle w:val="a4"/>
              <w:spacing w:line="276" w:lineRule="auto"/>
              <w:rPr>
                <w:rFonts w:ascii="Times New Roman" w:hAnsi="Times New Roman" w:cs="Times New Roman"/>
                <w:sz w:val="28"/>
                <w:szCs w:val="28"/>
              </w:rPr>
            </w:pPr>
          </w:p>
          <w:p w14:paraId="3314BB5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tcPr>
          <w:p w14:paraId="3D634A60" w14:textId="77777777" w:rsidR="001545D6" w:rsidRDefault="001545D6">
            <w:pPr>
              <w:pStyle w:val="a5"/>
              <w:spacing w:line="276" w:lineRule="auto"/>
              <w:rPr>
                <w:rFonts w:ascii="Times New Roman" w:hAnsi="Times New Roman" w:cs="Times New Roman"/>
                <w:sz w:val="28"/>
                <w:szCs w:val="28"/>
              </w:rPr>
            </w:pPr>
          </w:p>
          <w:p w14:paraId="25291BF2" w14:textId="77777777" w:rsidR="001545D6" w:rsidRDefault="001545D6">
            <w:pPr>
              <w:pStyle w:val="a5"/>
              <w:spacing w:line="276" w:lineRule="auto"/>
              <w:rPr>
                <w:rFonts w:ascii="Times New Roman" w:hAnsi="Times New Roman" w:cs="Times New Roman"/>
                <w:sz w:val="28"/>
                <w:szCs w:val="28"/>
              </w:rPr>
            </w:pPr>
          </w:p>
          <w:p w14:paraId="6762E285" w14:textId="76CD8A43" w:rsidR="001545D6" w:rsidRDefault="001545D6">
            <w:pPr>
              <w:pStyle w:val="a5"/>
              <w:spacing w:line="276" w:lineRule="auto"/>
              <w:rPr>
                <w:rFonts w:ascii="Times New Roman" w:hAnsi="Times New Roman" w:cs="Times New Roman"/>
                <w:sz w:val="28"/>
                <w:szCs w:val="28"/>
              </w:rPr>
            </w:pPr>
          </w:p>
          <w:p w14:paraId="463E268C" w14:textId="66417FA8" w:rsidR="006E3569" w:rsidRDefault="006E3569" w:rsidP="006E3569"/>
          <w:p w14:paraId="79CB334F" w14:textId="77777777" w:rsidR="00F451FF" w:rsidRDefault="00F451FF" w:rsidP="006E3569"/>
          <w:p w14:paraId="6766D9D2" w14:textId="77777777" w:rsidR="006B62E4" w:rsidRDefault="006B62E4" w:rsidP="00B21C28">
            <w:pPr>
              <w:ind w:firstLine="0"/>
            </w:pPr>
          </w:p>
          <w:p w14:paraId="17EA5983" w14:textId="77777777" w:rsidR="006B62E4" w:rsidRDefault="006B62E4" w:rsidP="006E3569"/>
          <w:p w14:paraId="603EEDA0" w14:textId="77777777" w:rsidR="006E3569" w:rsidRPr="006E3569" w:rsidRDefault="006E3569" w:rsidP="006E3569"/>
          <w:p w14:paraId="5798FCC1" w14:textId="6D57D500"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2</w:t>
            </w:r>
          </w:p>
          <w:p w14:paraId="23255C4B"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B527D77"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рассмотрения обращений</w:t>
            </w:r>
          </w:p>
          <w:p w14:paraId="56A41E5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00FC5BB2" w14:textId="2402CC9E"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6C567F06" w14:textId="38CDED5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7944F6EE" w14:textId="77777777" w:rsidTr="001545D6">
        <w:trPr>
          <w:gridAfter w:val="3"/>
          <w:wAfter w:w="475" w:type="dxa"/>
        </w:trPr>
        <w:tc>
          <w:tcPr>
            <w:tcW w:w="9924" w:type="dxa"/>
            <w:gridSpan w:val="17"/>
            <w:tcBorders>
              <w:top w:val="nil"/>
              <w:left w:val="nil"/>
              <w:bottom w:val="nil"/>
              <w:right w:val="nil"/>
            </w:tcBorders>
            <w:hideMark/>
          </w:tcPr>
          <w:p w14:paraId="27EB2080" w14:textId="4CEB9BDC"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024A9E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w:t>
            </w:r>
          </w:p>
          <w:p w14:paraId="03AA947B"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 заказных письмах с уведомлением и в письмах</w:t>
            </w:r>
          </w:p>
          <w:p w14:paraId="420EF0B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объявленной ценностью</w:t>
            </w:r>
          </w:p>
          <w:p w14:paraId="5235E95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600F90B6" w14:textId="77777777" w:rsidTr="001545D6">
        <w:trPr>
          <w:gridAfter w:val="3"/>
          <w:wAfter w:w="475" w:type="dxa"/>
        </w:trPr>
        <w:tc>
          <w:tcPr>
            <w:tcW w:w="9924" w:type="dxa"/>
            <w:gridSpan w:val="17"/>
            <w:tcBorders>
              <w:top w:val="nil"/>
              <w:left w:val="nil"/>
              <w:bottom w:val="nil"/>
              <w:right w:val="nil"/>
            </w:tcBorders>
          </w:tcPr>
          <w:p w14:paraId="65C20A3C" w14:textId="77777777" w:rsidR="001545D6" w:rsidRDefault="001545D6">
            <w:pPr>
              <w:pStyle w:val="a4"/>
              <w:spacing w:line="276" w:lineRule="auto"/>
              <w:rPr>
                <w:rFonts w:ascii="Times New Roman" w:hAnsi="Times New Roman" w:cs="Times New Roman"/>
                <w:sz w:val="28"/>
                <w:szCs w:val="28"/>
              </w:rPr>
            </w:pPr>
          </w:p>
        </w:tc>
      </w:tr>
      <w:tr w:rsidR="001545D6" w14:paraId="3D1A8118" w14:textId="77777777" w:rsidTr="001545D6">
        <w:trPr>
          <w:gridAfter w:val="3"/>
          <w:wAfter w:w="475" w:type="dxa"/>
        </w:trPr>
        <w:tc>
          <w:tcPr>
            <w:tcW w:w="9924" w:type="dxa"/>
            <w:gridSpan w:val="17"/>
            <w:tcBorders>
              <w:top w:val="nil"/>
              <w:left w:val="nil"/>
              <w:bottom w:val="nil"/>
              <w:right w:val="nil"/>
            </w:tcBorders>
            <w:hideMark/>
          </w:tcPr>
          <w:p w14:paraId="502F8C0E"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4B1CCB2E" w14:textId="2E041168"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AAB723D" w14:textId="6E14C630"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0E4A4F6D" w14:textId="7349B79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53D5C41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4AD088B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500D26A1" w14:textId="77777777" w:rsidTr="001545D6">
        <w:trPr>
          <w:gridAfter w:val="3"/>
          <w:wAfter w:w="475" w:type="dxa"/>
        </w:trPr>
        <w:tc>
          <w:tcPr>
            <w:tcW w:w="5074" w:type="dxa"/>
            <w:gridSpan w:val="8"/>
            <w:tcBorders>
              <w:top w:val="nil"/>
              <w:left w:val="nil"/>
              <w:bottom w:val="nil"/>
              <w:right w:val="nil"/>
            </w:tcBorders>
            <w:hideMark/>
          </w:tcPr>
          <w:p w14:paraId="3CD745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299883B2" w14:textId="6B282FE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p>
          <w:p w14:paraId="5B00FD95" w14:textId="070F78D6" w:rsidR="001545D6" w:rsidRDefault="006E356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6015E8D2" w14:textId="77777777" w:rsidTr="001545D6">
        <w:trPr>
          <w:gridAfter w:val="3"/>
          <w:wAfter w:w="475" w:type="dxa"/>
        </w:trPr>
        <w:tc>
          <w:tcPr>
            <w:tcW w:w="5074" w:type="dxa"/>
            <w:gridSpan w:val="8"/>
            <w:tcBorders>
              <w:top w:val="nil"/>
              <w:left w:val="nil"/>
              <w:bottom w:val="nil"/>
              <w:right w:val="nil"/>
            </w:tcBorders>
            <w:hideMark/>
          </w:tcPr>
          <w:p w14:paraId="238FBE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5C9520BD" w14:textId="77777777" w:rsidR="001545D6" w:rsidRDefault="001545D6">
            <w:pPr>
              <w:pStyle w:val="a4"/>
              <w:spacing w:line="276" w:lineRule="auto"/>
              <w:rPr>
                <w:rFonts w:ascii="Times New Roman" w:hAnsi="Times New Roman" w:cs="Times New Roman"/>
                <w:sz w:val="28"/>
                <w:szCs w:val="28"/>
              </w:rPr>
            </w:pPr>
          </w:p>
        </w:tc>
      </w:tr>
      <w:tr w:rsidR="001545D6" w14:paraId="39B71224" w14:textId="77777777" w:rsidTr="001545D6">
        <w:trPr>
          <w:gridAfter w:val="3"/>
          <w:wAfter w:w="475" w:type="dxa"/>
        </w:trPr>
        <w:tc>
          <w:tcPr>
            <w:tcW w:w="9924" w:type="dxa"/>
            <w:gridSpan w:val="17"/>
            <w:tcBorders>
              <w:top w:val="nil"/>
              <w:left w:val="nil"/>
              <w:bottom w:val="nil"/>
              <w:right w:val="nil"/>
            </w:tcBorders>
            <w:hideMark/>
          </w:tcPr>
          <w:p w14:paraId="4391AB49" w14:textId="1EB8A5FE"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__________________________</w:t>
            </w:r>
          </w:p>
          <w:p w14:paraId="4664F80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________________________________________________________,</w:t>
            </w:r>
          </w:p>
          <w:p w14:paraId="2A8CA6B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0E5C4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742F73C6" w14:textId="77777777" w:rsidTr="001545D6">
        <w:trPr>
          <w:gridAfter w:val="3"/>
          <w:wAfter w:w="475" w:type="dxa"/>
        </w:trPr>
        <w:tc>
          <w:tcPr>
            <w:tcW w:w="9924" w:type="dxa"/>
            <w:gridSpan w:val="17"/>
            <w:tcBorders>
              <w:top w:val="nil"/>
              <w:left w:val="nil"/>
              <w:bottom w:val="nil"/>
              <w:right w:val="nil"/>
            </w:tcBorders>
            <w:hideMark/>
          </w:tcPr>
          <w:p w14:paraId="3F3FBB2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14:paraId="0AFAC8D8" w14:textId="4E1EC966"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51F7B081" w14:textId="631F9833"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63B1AE2" w14:textId="279A3CEA"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448317A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3BC4A374" w14:textId="77777777" w:rsidTr="001545D6">
        <w:trPr>
          <w:gridAfter w:val="3"/>
          <w:wAfter w:w="475" w:type="dxa"/>
        </w:trPr>
        <w:tc>
          <w:tcPr>
            <w:tcW w:w="2186" w:type="dxa"/>
            <w:gridSpan w:val="3"/>
            <w:tcBorders>
              <w:top w:val="nil"/>
              <w:left w:val="nil"/>
              <w:bottom w:val="nil"/>
              <w:right w:val="nil"/>
            </w:tcBorders>
            <w:hideMark/>
          </w:tcPr>
          <w:p w14:paraId="5B797AC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5E67E3E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29F1D4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3D3369D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78701B4B"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FD403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38FB9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A1619F8" w14:textId="77777777" w:rsidTr="001545D6">
        <w:tc>
          <w:tcPr>
            <w:tcW w:w="5220" w:type="dxa"/>
            <w:gridSpan w:val="10"/>
            <w:tcBorders>
              <w:top w:val="nil"/>
              <w:left w:val="nil"/>
              <w:bottom w:val="nil"/>
              <w:right w:val="nil"/>
            </w:tcBorders>
          </w:tcPr>
          <w:p w14:paraId="01BF62E0" w14:textId="77777777" w:rsidR="001545D6" w:rsidRDefault="001545D6">
            <w:pPr>
              <w:pStyle w:val="a4"/>
              <w:spacing w:line="276" w:lineRule="auto"/>
              <w:rPr>
                <w:rFonts w:ascii="Times New Roman" w:hAnsi="Times New Roman" w:cs="Times New Roman"/>
                <w:sz w:val="28"/>
                <w:szCs w:val="28"/>
              </w:rPr>
            </w:pPr>
          </w:p>
          <w:p w14:paraId="2640D4AA" w14:textId="77777777" w:rsidR="001545D6" w:rsidRDefault="001545D6">
            <w:pPr>
              <w:pStyle w:val="a4"/>
              <w:spacing w:line="276" w:lineRule="auto"/>
              <w:rPr>
                <w:rFonts w:ascii="Times New Roman" w:hAnsi="Times New Roman" w:cs="Times New Roman"/>
                <w:sz w:val="28"/>
                <w:szCs w:val="28"/>
              </w:rPr>
            </w:pPr>
          </w:p>
          <w:p w14:paraId="202B3476" w14:textId="77777777" w:rsidR="001545D6" w:rsidRDefault="001545D6">
            <w:pPr>
              <w:pStyle w:val="a4"/>
              <w:spacing w:line="276" w:lineRule="auto"/>
              <w:rPr>
                <w:rFonts w:ascii="Times New Roman" w:hAnsi="Times New Roman" w:cs="Times New Roman"/>
                <w:sz w:val="28"/>
                <w:szCs w:val="28"/>
              </w:rPr>
            </w:pPr>
          </w:p>
          <w:p w14:paraId="34884DE9" w14:textId="77777777" w:rsidR="001545D6" w:rsidRDefault="001545D6">
            <w:pPr>
              <w:pStyle w:val="a4"/>
              <w:spacing w:line="276" w:lineRule="auto"/>
              <w:rPr>
                <w:rFonts w:ascii="Times New Roman" w:hAnsi="Times New Roman" w:cs="Times New Roman"/>
                <w:sz w:val="28"/>
                <w:szCs w:val="28"/>
              </w:rPr>
            </w:pPr>
          </w:p>
          <w:p w14:paraId="6C21C29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hideMark/>
          </w:tcPr>
          <w:p w14:paraId="01696EB7" w14:textId="77777777" w:rsidR="006B62E4" w:rsidRDefault="006B62E4" w:rsidP="00B21C28">
            <w:pPr>
              <w:ind w:firstLine="0"/>
            </w:pPr>
          </w:p>
          <w:p w14:paraId="22166362" w14:textId="77777777" w:rsidR="00B21C28" w:rsidRDefault="00B21C28" w:rsidP="00B21C28">
            <w:pPr>
              <w:ind w:firstLine="0"/>
            </w:pPr>
          </w:p>
          <w:p w14:paraId="2F959DF4" w14:textId="77777777" w:rsidR="00B21C28" w:rsidRDefault="00B21C28" w:rsidP="00B21C28">
            <w:pPr>
              <w:ind w:firstLine="0"/>
            </w:pPr>
          </w:p>
          <w:p w14:paraId="7219E124" w14:textId="77777777" w:rsidR="006B62E4" w:rsidRDefault="006B62E4" w:rsidP="006B62E4"/>
          <w:p w14:paraId="37958AFB" w14:textId="77777777" w:rsidR="006B62E4" w:rsidRDefault="006B62E4" w:rsidP="006B62E4"/>
          <w:p w14:paraId="43662CFE" w14:textId="77777777" w:rsidR="008E3B26" w:rsidRPr="006B62E4" w:rsidRDefault="008E3B26" w:rsidP="006B62E4"/>
          <w:p w14:paraId="663286EC" w14:textId="65123443"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3</w:t>
            </w:r>
          </w:p>
          <w:p w14:paraId="3B6EFFF3"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2C5DDC8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рассмотрения обращений</w:t>
            </w:r>
          </w:p>
          <w:p w14:paraId="27E2EDC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5440299" w14:textId="41D8E151"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3D24712A" w14:textId="2BC723B2"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3459D40A" w14:textId="77777777" w:rsidTr="001545D6">
        <w:trPr>
          <w:gridAfter w:val="3"/>
          <w:wAfter w:w="475" w:type="dxa"/>
        </w:trPr>
        <w:tc>
          <w:tcPr>
            <w:tcW w:w="9924" w:type="dxa"/>
            <w:gridSpan w:val="17"/>
            <w:tcBorders>
              <w:top w:val="nil"/>
              <w:left w:val="nil"/>
              <w:bottom w:val="nil"/>
              <w:right w:val="nil"/>
            </w:tcBorders>
            <w:hideMark/>
          </w:tcPr>
          <w:p w14:paraId="7CEF2465" w14:textId="53EDF970"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7D5426B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наличии приложений к обращению, не являющихся</w:t>
            </w:r>
          </w:p>
          <w:p w14:paraId="205DDCE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подтверждением изложенных в нем доводов</w:t>
            </w:r>
          </w:p>
          <w:p w14:paraId="4BEF3F3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24EDA6CB" w14:textId="77777777" w:rsidTr="001545D6">
        <w:trPr>
          <w:gridAfter w:val="3"/>
          <w:wAfter w:w="475" w:type="dxa"/>
        </w:trPr>
        <w:tc>
          <w:tcPr>
            <w:tcW w:w="9924" w:type="dxa"/>
            <w:gridSpan w:val="17"/>
            <w:tcBorders>
              <w:top w:val="nil"/>
              <w:left w:val="nil"/>
              <w:bottom w:val="nil"/>
              <w:right w:val="nil"/>
            </w:tcBorders>
          </w:tcPr>
          <w:p w14:paraId="7528450B" w14:textId="77777777" w:rsidR="001545D6" w:rsidRDefault="001545D6">
            <w:pPr>
              <w:pStyle w:val="a4"/>
              <w:spacing w:line="276" w:lineRule="auto"/>
              <w:rPr>
                <w:rFonts w:ascii="Times New Roman" w:hAnsi="Times New Roman" w:cs="Times New Roman"/>
                <w:sz w:val="28"/>
                <w:szCs w:val="28"/>
              </w:rPr>
            </w:pPr>
          </w:p>
        </w:tc>
      </w:tr>
      <w:tr w:rsidR="001545D6" w14:paraId="4B10036E" w14:textId="77777777" w:rsidTr="001545D6">
        <w:trPr>
          <w:gridAfter w:val="3"/>
          <w:wAfter w:w="475" w:type="dxa"/>
        </w:trPr>
        <w:tc>
          <w:tcPr>
            <w:tcW w:w="9924" w:type="dxa"/>
            <w:gridSpan w:val="17"/>
            <w:tcBorders>
              <w:top w:val="nil"/>
              <w:left w:val="nil"/>
              <w:bottom w:val="nil"/>
              <w:right w:val="nil"/>
            </w:tcBorders>
            <w:hideMark/>
          </w:tcPr>
          <w:p w14:paraId="4C246D85"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2C8A74DD" w14:textId="1478A3ED"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56B20B30" w14:textId="73356A73"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07642687" w14:textId="6341B62F"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826C6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72A1FA6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47AA1D4D" w14:textId="77777777" w:rsidTr="001545D6">
        <w:trPr>
          <w:gridAfter w:val="3"/>
          <w:wAfter w:w="475" w:type="dxa"/>
        </w:trPr>
        <w:tc>
          <w:tcPr>
            <w:tcW w:w="5074" w:type="dxa"/>
            <w:gridSpan w:val="8"/>
            <w:tcBorders>
              <w:top w:val="nil"/>
              <w:left w:val="nil"/>
              <w:bottom w:val="nil"/>
              <w:right w:val="nil"/>
            </w:tcBorders>
            <w:hideMark/>
          </w:tcPr>
          <w:p w14:paraId="40606DD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4E630455" w14:textId="5A0D29A4"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сельского поселения </w:t>
            </w:r>
            <w:r w:rsidR="006E3569">
              <w:rPr>
                <w:rFonts w:ascii="Times New Roman" w:hAnsi="Times New Roman" w:cs="Times New Roman"/>
                <w:sz w:val="28"/>
                <w:szCs w:val="28"/>
              </w:rPr>
              <w:t xml:space="preserve">Павловского </w:t>
            </w:r>
            <w:r>
              <w:rPr>
                <w:rFonts w:ascii="Times New Roman" w:hAnsi="Times New Roman" w:cs="Times New Roman"/>
                <w:sz w:val="28"/>
                <w:szCs w:val="28"/>
              </w:rPr>
              <w:t>района</w:t>
            </w:r>
          </w:p>
        </w:tc>
      </w:tr>
      <w:tr w:rsidR="001545D6" w14:paraId="3C74E37B" w14:textId="77777777" w:rsidTr="001545D6">
        <w:trPr>
          <w:gridAfter w:val="3"/>
          <w:wAfter w:w="475" w:type="dxa"/>
        </w:trPr>
        <w:tc>
          <w:tcPr>
            <w:tcW w:w="5074" w:type="dxa"/>
            <w:gridSpan w:val="8"/>
            <w:tcBorders>
              <w:top w:val="nil"/>
              <w:left w:val="nil"/>
              <w:bottom w:val="nil"/>
              <w:right w:val="nil"/>
            </w:tcBorders>
            <w:hideMark/>
          </w:tcPr>
          <w:p w14:paraId="6432E67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0FBF643B" w14:textId="77777777" w:rsidR="001545D6" w:rsidRDefault="001545D6">
            <w:pPr>
              <w:pStyle w:val="a4"/>
              <w:spacing w:line="276" w:lineRule="auto"/>
              <w:rPr>
                <w:rFonts w:ascii="Times New Roman" w:hAnsi="Times New Roman" w:cs="Times New Roman"/>
                <w:sz w:val="28"/>
                <w:szCs w:val="28"/>
              </w:rPr>
            </w:pPr>
          </w:p>
        </w:tc>
      </w:tr>
      <w:tr w:rsidR="001545D6" w14:paraId="3F671B2C" w14:textId="77777777" w:rsidTr="001545D6">
        <w:trPr>
          <w:gridAfter w:val="3"/>
          <w:wAfter w:w="475" w:type="dxa"/>
        </w:trPr>
        <w:tc>
          <w:tcPr>
            <w:tcW w:w="9924" w:type="dxa"/>
            <w:gridSpan w:val="17"/>
            <w:tcBorders>
              <w:top w:val="nil"/>
              <w:left w:val="nil"/>
              <w:bottom w:val="nil"/>
              <w:right w:val="nil"/>
            </w:tcBorders>
            <w:hideMark/>
          </w:tcPr>
          <w:p w14:paraId="6B47BA6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поступило обращение гражданина _______________________________________,</w:t>
            </w:r>
          </w:p>
          <w:p w14:paraId="39C7D22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41D5BA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408331FA" w14:textId="77777777" w:rsidTr="001545D6">
        <w:trPr>
          <w:gridAfter w:val="3"/>
          <w:wAfter w:w="475" w:type="dxa"/>
        </w:trPr>
        <w:tc>
          <w:tcPr>
            <w:tcW w:w="9924" w:type="dxa"/>
            <w:gridSpan w:val="17"/>
            <w:tcBorders>
              <w:top w:val="nil"/>
              <w:left w:val="nil"/>
              <w:bottom w:val="nil"/>
              <w:right w:val="nil"/>
            </w:tcBorders>
          </w:tcPr>
          <w:p w14:paraId="718A33C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14:paraId="5DF186D3" w14:textId="2661E13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15CE4092" w14:textId="6AF7256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48FD471" w14:textId="1408DE7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3CD5BDC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p w14:paraId="6EDD729F" w14:textId="77777777" w:rsidR="001545D6" w:rsidRDefault="001545D6">
            <w:pPr>
              <w:pStyle w:val="a4"/>
              <w:spacing w:line="276" w:lineRule="auto"/>
              <w:rPr>
                <w:rFonts w:ascii="Times New Roman" w:hAnsi="Times New Roman" w:cs="Times New Roman"/>
                <w:sz w:val="28"/>
                <w:szCs w:val="28"/>
              </w:rPr>
            </w:pPr>
          </w:p>
        </w:tc>
      </w:tr>
      <w:tr w:rsidR="001545D6" w14:paraId="41BC321C" w14:textId="77777777" w:rsidTr="001545D6">
        <w:trPr>
          <w:gridAfter w:val="3"/>
          <w:wAfter w:w="475" w:type="dxa"/>
        </w:trPr>
        <w:tc>
          <w:tcPr>
            <w:tcW w:w="2186" w:type="dxa"/>
            <w:gridSpan w:val="3"/>
            <w:tcBorders>
              <w:top w:val="nil"/>
              <w:left w:val="nil"/>
              <w:bottom w:val="nil"/>
              <w:right w:val="nil"/>
            </w:tcBorders>
            <w:hideMark/>
          </w:tcPr>
          <w:p w14:paraId="0421132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03E9402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264FB2E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A8DFB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13F6BD04"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BBDEF8F"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409C2820"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7CECF60" w14:textId="77777777" w:rsidTr="001545D6">
        <w:trPr>
          <w:gridAfter w:val="2"/>
          <w:wAfter w:w="449" w:type="dxa"/>
        </w:trPr>
        <w:tc>
          <w:tcPr>
            <w:tcW w:w="4786" w:type="dxa"/>
            <w:gridSpan w:val="6"/>
            <w:tcBorders>
              <w:top w:val="nil"/>
              <w:left w:val="nil"/>
              <w:bottom w:val="nil"/>
              <w:right w:val="nil"/>
            </w:tcBorders>
          </w:tcPr>
          <w:p w14:paraId="6BDB37E2" w14:textId="77777777" w:rsidR="001545D6" w:rsidRDefault="001545D6">
            <w:pPr>
              <w:pStyle w:val="a4"/>
              <w:spacing w:line="276" w:lineRule="auto"/>
              <w:rPr>
                <w:rFonts w:ascii="Times New Roman" w:hAnsi="Times New Roman" w:cs="Times New Roman"/>
                <w:sz w:val="28"/>
                <w:szCs w:val="28"/>
              </w:rPr>
            </w:pPr>
          </w:p>
          <w:p w14:paraId="53FBBF87" w14:textId="77777777" w:rsidR="001545D6" w:rsidRDefault="001545D6">
            <w:pPr>
              <w:pStyle w:val="a4"/>
              <w:spacing w:line="276" w:lineRule="auto"/>
              <w:rPr>
                <w:rFonts w:ascii="Times New Roman" w:hAnsi="Times New Roman" w:cs="Times New Roman"/>
                <w:sz w:val="28"/>
                <w:szCs w:val="28"/>
              </w:rPr>
            </w:pPr>
          </w:p>
          <w:p w14:paraId="7BEF8391" w14:textId="77777777" w:rsidR="001545D6" w:rsidRDefault="001545D6">
            <w:pPr>
              <w:pStyle w:val="a4"/>
              <w:spacing w:line="276" w:lineRule="auto"/>
              <w:rPr>
                <w:rFonts w:ascii="Times New Roman" w:hAnsi="Times New Roman" w:cs="Times New Roman"/>
                <w:sz w:val="28"/>
                <w:szCs w:val="28"/>
              </w:rPr>
            </w:pPr>
          </w:p>
          <w:p w14:paraId="2E97569A" w14:textId="77777777" w:rsidR="001545D6" w:rsidRDefault="001545D6">
            <w:pPr>
              <w:pStyle w:val="a4"/>
              <w:spacing w:line="276" w:lineRule="auto"/>
              <w:rPr>
                <w:rFonts w:ascii="Times New Roman" w:hAnsi="Times New Roman" w:cs="Times New Roman"/>
                <w:sz w:val="28"/>
                <w:szCs w:val="28"/>
              </w:rPr>
            </w:pPr>
          </w:p>
          <w:p w14:paraId="7EE20E69"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2BE12DB4" w14:textId="77777777" w:rsidR="001545D6" w:rsidRDefault="001545D6">
            <w:pPr>
              <w:pStyle w:val="a5"/>
              <w:spacing w:line="276" w:lineRule="auto"/>
              <w:rPr>
                <w:rFonts w:ascii="Times New Roman" w:hAnsi="Times New Roman" w:cs="Times New Roman"/>
                <w:sz w:val="28"/>
                <w:szCs w:val="28"/>
              </w:rPr>
            </w:pPr>
          </w:p>
          <w:p w14:paraId="5DF9A741" w14:textId="77777777" w:rsidR="006B62E4" w:rsidRDefault="006B62E4" w:rsidP="006B62E4"/>
          <w:p w14:paraId="026D66E4" w14:textId="77777777" w:rsidR="006B62E4" w:rsidRDefault="006B62E4" w:rsidP="006B62E4"/>
          <w:p w14:paraId="344974E7" w14:textId="77777777" w:rsidR="006B62E4" w:rsidRDefault="006B62E4" w:rsidP="006B62E4"/>
          <w:p w14:paraId="5917CD88" w14:textId="77777777" w:rsidR="006B62E4" w:rsidRDefault="006B62E4" w:rsidP="006B62E4"/>
          <w:p w14:paraId="6B9406BB" w14:textId="77777777" w:rsidR="006B62E4" w:rsidRDefault="006B62E4" w:rsidP="00B21C28">
            <w:pPr>
              <w:ind w:firstLine="0"/>
            </w:pPr>
          </w:p>
          <w:p w14:paraId="49DA3095" w14:textId="77777777" w:rsidR="006B62E4" w:rsidRPr="006B62E4" w:rsidRDefault="006B62E4" w:rsidP="006B62E4"/>
          <w:p w14:paraId="78A30EC8" w14:textId="5959CA8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4</w:t>
            </w:r>
          </w:p>
          <w:p w14:paraId="227AF7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286473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рассмотрения обращений</w:t>
            </w:r>
          </w:p>
          <w:p w14:paraId="5467F0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4A50D599" w14:textId="46035530"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1A1F24AD" w14:textId="7E9CF0A3"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0FC712F2" w14:textId="77777777" w:rsidTr="001545D6">
        <w:trPr>
          <w:gridAfter w:val="5"/>
          <w:wAfter w:w="652" w:type="dxa"/>
        </w:trPr>
        <w:tc>
          <w:tcPr>
            <w:tcW w:w="9747" w:type="dxa"/>
            <w:gridSpan w:val="15"/>
            <w:tcBorders>
              <w:top w:val="nil"/>
              <w:left w:val="nil"/>
              <w:bottom w:val="nil"/>
              <w:right w:val="nil"/>
            </w:tcBorders>
            <w:hideMark/>
          </w:tcPr>
          <w:p w14:paraId="13F65724" w14:textId="0DD613B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6C79BB9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w:t>
            </w:r>
          </w:p>
          <w:p w14:paraId="151DB26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уведомлением и в письмах с объявленной ценностью</w:t>
            </w:r>
          </w:p>
          <w:p w14:paraId="2F529FBE"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0871BEA9" w14:textId="77777777" w:rsidTr="001545D6">
        <w:trPr>
          <w:gridAfter w:val="5"/>
          <w:wAfter w:w="652" w:type="dxa"/>
        </w:trPr>
        <w:tc>
          <w:tcPr>
            <w:tcW w:w="9747" w:type="dxa"/>
            <w:gridSpan w:val="15"/>
            <w:tcBorders>
              <w:top w:val="nil"/>
              <w:left w:val="nil"/>
              <w:bottom w:val="nil"/>
              <w:right w:val="nil"/>
            </w:tcBorders>
          </w:tcPr>
          <w:p w14:paraId="632E7600" w14:textId="77777777" w:rsidR="001545D6" w:rsidRDefault="001545D6">
            <w:pPr>
              <w:pStyle w:val="a4"/>
              <w:spacing w:line="276" w:lineRule="auto"/>
              <w:rPr>
                <w:rFonts w:ascii="Times New Roman" w:hAnsi="Times New Roman" w:cs="Times New Roman"/>
                <w:sz w:val="28"/>
                <w:szCs w:val="28"/>
              </w:rPr>
            </w:pPr>
          </w:p>
        </w:tc>
      </w:tr>
      <w:tr w:rsidR="001545D6" w14:paraId="2F5E6353" w14:textId="77777777" w:rsidTr="001545D6">
        <w:trPr>
          <w:gridAfter w:val="5"/>
          <w:wAfter w:w="652" w:type="dxa"/>
        </w:trPr>
        <w:tc>
          <w:tcPr>
            <w:tcW w:w="9747" w:type="dxa"/>
            <w:gridSpan w:val="15"/>
            <w:tcBorders>
              <w:top w:val="nil"/>
              <w:left w:val="nil"/>
              <w:bottom w:val="nil"/>
              <w:right w:val="nil"/>
            </w:tcBorders>
            <w:hideMark/>
          </w:tcPr>
          <w:p w14:paraId="0EAC190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Комиссия в составе:</w:t>
            </w:r>
          </w:p>
          <w:p w14:paraId="7B4843B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E5B4D4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FAF74E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23B36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69A6643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0B127AF1" w14:textId="77777777" w:rsidTr="001545D6">
        <w:trPr>
          <w:gridAfter w:val="5"/>
          <w:wAfter w:w="652" w:type="dxa"/>
        </w:trPr>
        <w:tc>
          <w:tcPr>
            <w:tcW w:w="4581" w:type="dxa"/>
            <w:gridSpan w:val="5"/>
            <w:tcBorders>
              <w:top w:val="nil"/>
              <w:left w:val="nil"/>
              <w:bottom w:val="nil"/>
              <w:right w:val="nil"/>
            </w:tcBorders>
            <w:hideMark/>
          </w:tcPr>
          <w:p w14:paraId="5315317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w:t>
            </w:r>
          </w:p>
        </w:tc>
        <w:tc>
          <w:tcPr>
            <w:tcW w:w="5166" w:type="dxa"/>
            <w:gridSpan w:val="10"/>
            <w:tcBorders>
              <w:top w:val="nil"/>
              <w:left w:val="nil"/>
              <w:bottom w:val="nil"/>
              <w:right w:val="nil"/>
            </w:tcBorders>
            <w:hideMark/>
          </w:tcPr>
          <w:p w14:paraId="6F181CB7" w14:textId="1F52C5B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A34B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6044624D" w14:textId="77777777" w:rsidTr="001545D6">
        <w:trPr>
          <w:gridAfter w:val="5"/>
          <w:wAfter w:w="652" w:type="dxa"/>
        </w:trPr>
        <w:tc>
          <w:tcPr>
            <w:tcW w:w="4581" w:type="dxa"/>
            <w:gridSpan w:val="5"/>
            <w:tcBorders>
              <w:top w:val="nil"/>
              <w:left w:val="nil"/>
              <w:bottom w:val="nil"/>
              <w:right w:val="nil"/>
            </w:tcBorders>
            <w:hideMark/>
          </w:tcPr>
          <w:p w14:paraId="5F0316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5166" w:type="dxa"/>
            <w:gridSpan w:val="10"/>
            <w:tcBorders>
              <w:top w:val="nil"/>
              <w:left w:val="nil"/>
              <w:bottom w:val="nil"/>
              <w:right w:val="nil"/>
            </w:tcBorders>
          </w:tcPr>
          <w:p w14:paraId="148C2A6D" w14:textId="77777777" w:rsidR="001545D6" w:rsidRDefault="001545D6">
            <w:pPr>
              <w:pStyle w:val="a4"/>
              <w:spacing w:line="276" w:lineRule="auto"/>
              <w:rPr>
                <w:rFonts w:ascii="Times New Roman" w:hAnsi="Times New Roman" w:cs="Times New Roman"/>
                <w:sz w:val="28"/>
                <w:szCs w:val="28"/>
              </w:rPr>
            </w:pPr>
          </w:p>
        </w:tc>
      </w:tr>
      <w:tr w:rsidR="001545D6" w14:paraId="29766E98" w14:textId="77777777" w:rsidTr="001545D6">
        <w:trPr>
          <w:gridAfter w:val="5"/>
          <w:wAfter w:w="652" w:type="dxa"/>
        </w:trPr>
        <w:tc>
          <w:tcPr>
            <w:tcW w:w="9747" w:type="dxa"/>
            <w:gridSpan w:val="15"/>
            <w:tcBorders>
              <w:top w:val="nil"/>
              <w:left w:val="nil"/>
              <w:bottom w:val="nil"/>
              <w:right w:val="nil"/>
            </w:tcBorders>
            <w:hideMark/>
          </w:tcPr>
          <w:p w14:paraId="3A7C017C" w14:textId="34772648"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___________________</w:t>
            </w:r>
          </w:p>
          <w:p w14:paraId="4251BFE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 проживающего</w:t>
            </w:r>
          </w:p>
          <w:p w14:paraId="553BA9D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6CEF0A9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w:t>
            </w:r>
          </w:p>
        </w:tc>
      </w:tr>
      <w:tr w:rsidR="001545D6" w14:paraId="046AB4B6" w14:textId="77777777" w:rsidTr="001545D6">
        <w:trPr>
          <w:gridAfter w:val="5"/>
          <w:wAfter w:w="652" w:type="dxa"/>
        </w:trPr>
        <w:tc>
          <w:tcPr>
            <w:tcW w:w="9747" w:type="dxa"/>
            <w:gridSpan w:val="15"/>
            <w:tcBorders>
              <w:top w:val="nil"/>
              <w:left w:val="nil"/>
              <w:bottom w:val="nil"/>
              <w:right w:val="nil"/>
            </w:tcBorders>
            <w:hideMark/>
          </w:tcPr>
          <w:p w14:paraId="3F7D7CF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а именно:</w:t>
            </w:r>
          </w:p>
          <w:p w14:paraId="4C30992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F6F48B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44E054"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Полученные документы и (или) вещи (нужное заполнить):</w:t>
            </w:r>
          </w:p>
          <w:p w14:paraId="4C5EE68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возвращены: ______________________________________________________;</w:t>
            </w:r>
          </w:p>
          <w:p w14:paraId="6FBEDE8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(номер заказного почтового отправления)</w:t>
            </w:r>
          </w:p>
          <w:p w14:paraId="086BA2D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оставлены на хранении до востребования ______________________________.</w:t>
            </w:r>
          </w:p>
          <w:p w14:paraId="24528B7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места хранения)</w:t>
            </w:r>
          </w:p>
          <w:p w14:paraId="0DBC1B29"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6488B5DD" w14:textId="77777777" w:rsidTr="001545D6">
        <w:trPr>
          <w:gridAfter w:val="5"/>
          <w:wAfter w:w="652" w:type="dxa"/>
        </w:trPr>
        <w:tc>
          <w:tcPr>
            <w:tcW w:w="1697" w:type="dxa"/>
            <w:tcBorders>
              <w:top w:val="nil"/>
              <w:left w:val="nil"/>
              <w:bottom w:val="nil"/>
              <w:right w:val="nil"/>
            </w:tcBorders>
            <w:hideMark/>
          </w:tcPr>
          <w:p w14:paraId="0CA3622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4" w:type="dxa"/>
            <w:gridSpan w:val="4"/>
            <w:tcBorders>
              <w:top w:val="nil"/>
              <w:left w:val="nil"/>
              <w:bottom w:val="nil"/>
              <w:right w:val="nil"/>
            </w:tcBorders>
            <w:hideMark/>
          </w:tcPr>
          <w:p w14:paraId="72F9BA0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1617C8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43F3EC1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5166" w:type="dxa"/>
            <w:gridSpan w:val="10"/>
            <w:tcBorders>
              <w:top w:val="nil"/>
              <w:left w:val="nil"/>
              <w:bottom w:val="nil"/>
              <w:right w:val="nil"/>
            </w:tcBorders>
            <w:hideMark/>
          </w:tcPr>
          <w:p w14:paraId="7FB4F1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5B92DF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2C9B7FF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7DF7A23F" w14:textId="77777777" w:rsidTr="001545D6">
        <w:trPr>
          <w:gridAfter w:val="2"/>
          <w:wAfter w:w="449" w:type="dxa"/>
        </w:trPr>
        <w:tc>
          <w:tcPr>
            <w:tcW w:w="4786" w:type="dxa"/>
            <w:gridSpan w:val="6"/>
            <w:tcBorders>
              <w:top w:val="nil"/>
              <w:left w:val="nil"/>
              <w:bottom w:val="nil"/>
              <w:right w:val="nil"/>
            </w:tcBorders>
          </w:tcPr>
          <w:p w14:paraId="6BB5D3A5" w14:textId="77777777" w:rsidR="001545D6" w:rsidRDefault="001545D6">
            <w:pPr>
              <w:pStyle w:val="a4"/>
              <w:spacing w:line="276" w:lineRule="auto"/>
              <w:rPr>
                <w:rFonts w:ascii="Times New Roman" w:hAnsi="Times New Roman" w:cs="Times New Roman"/>
                <w:sz w:val="28"/>
                <w:szCs w:val="28"/>
              </w:rPr>
            </w:pPr>
          </w:p>
          <w:p w14:paraId="14B3CA6A" w14:textId="77777777" w:rsidR="008E3B26" w:rsidRDefault="008E3B26" w:rsidP="008E3B26"/>
          <w:p w14:paraId="654C183C" w14:textId="77777777" w:rsidR="008E3B26" w:rsidRDefault="008E3B26" w:rsidP="008E3B26"/>
          <w:p w14:paraId="522F86F3" w14:textId="77777777" w:rsidR="008E3B26" w:rsidRDefault="008E3B26" w:rsidP="008E3B26"/>
          <w:p w14:paraId="652A651A" w14:textId="77777777" w:rsidR="008E3B26" w:rsidRPr="008E3B26" w:rsidRDefault="008E3B26" w:rsidP="008E3B26"/>
          <w:p w14:paraId="39856484" w14:textId="77777777" w:rsidR="001545D6" w:rsidRDefault="001545D6">
            <w:pPr>
              <w:pStyle w:val="a4"/>
              <w:spacing w:line="276" w:lineRule="auto"/>
              <w:rPr>
                <w:rFonts w:ascii="Times New Roman" w:hAnsi="Times New Roman" w:cs="Times New Roman"/>
                <w:sz w:val="28"/>
                <w:szCs w:val="28"/>
              </w:rPr>
            </w:pPr>
          </w:p>
          <w:p w14:paraId="4D6DF44B" w14:textId="77777777" w:rsidR="001545D6" w:rsidRDefault="001545D6">
            <w:pPr>
              <w:pStyle w:val="a4"/>
              <w:spacing w:line="276" w:lineRule="auto"/>
              <w:rPr>
                <w:rFonts w:ascii="Times New Roman" w:hAnsi="Times New Roman" w:cs="Times New Roman"/>
                <w:sz w:val="28"/>
                <w:szCs w:val="28"/>
              </w:rPr>
            </w:pPr>
          </w:p>
          <w:p w14:paraId="0E41C102" w14:textId="77777777" w:rsidR="001545D6" w:rsidRDefault="001545D6">
            <w:pPr>
              <w:pStyle w:val="a4"/>
              <w:spacing w:line="276" w:lineRule="auto"/>
              <w:rPr>
                <w:rFonts w:ascii="Times New Roman" w:hAnsi="Times New Roman" w:cs="Times New Roman"/>
                <w:sz w:val="28"/>
                <w:szCs w:val="28"/>
              </w:rPr>
            </w:pPr>
          </w:p>
          <w:p w14:paraId="0B962273"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2E157999" w14:textId="77777777" w:rsidR="001545D6" w:rsidRDefault="001545D6">
            <w:pPr>
              <w:pStyle w:val="a5"/>
              <w:spacing w:line="276" w:lineRule="auto"/>
              <w:rPr>
                <w:rFonts w:ascii="Times New Roman" w:hAnsi="Times New Roman" w:cs="Times New Roman"/>
                <w:sz w:val="28"/>
                <w:szCs w:val="28"/>
              </w:rPr>
            </w:pPr>
          </w:p>
          <w:p w14:paraId="034767D9" w14:textId="77777777" w:rsidR="008E3B26" w:rsidRDefault="008E3B26" w:rsidP="008E3B26"/>
          <w:p w14:paraId="56358540" w14:textId="77777777" w:rsidR="008E3B26" w:rsidRPr="008E3B26" w:rsidRDefault="008E3B26" w:rsidP="008E3B26"/>
          <w:p w14:paraId="08E6AD24" w14:textId="6960DF64"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5</w:t>
            </w:r>
          </w:p>
          <w:p w14:paraId="148CE74B"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7C91D7F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рассмотрения обращений</w:t>
            </w:r>
          </w:p>
          <w:p w14:paraId="0217605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9426414" w14:textId="0F60582B" w:rsidR="001545D6" w:rsidRDefault="008E3B26"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63062649" w14:textId="7F68F8D9"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08C6C5C" w14:textId="77777777" w:rsidTr="001545D6">
        <w:trPr>
          <w:gridAfter w:val="6"/>
          <w:wAfter w:w="698" w:type="dxa"/>
        </w:trPr>
        <w:tc>
          <w:tcPr>
            <w:tcW w:w="5839" w:type="dxa"/>
            <w:gridSpan w:val="11"/>
            <w:tcBorders>
              <w:top w:val="nil"/>
              <w:left w:val="nil"/>
              <w:bottom w:val="nil"/>
              <w:right w:val="nil"/>
            </w:tcBorders>
          </w:tcPr>
          <w:p w14:paraId="20184206" w14:textId="77777777" w:rsidR="001545D6" w:rsidRDefault="001545D6">
            <w:pPr>
              <w:pStyle w:val="a4"/>
              <w:spacing w:line="276" w:lineRule="auto"/>
              <w:rPr>
                <w:rFonts w:ascii="Times New Roman" w:hAnsi="Times New Roman" w:cs="Times New Roman"/>
                <w:sz w:val="28"/>
                <w:szCs w:val="28"/>
              </w:rPr>
            </w:pPr>
          </w:p>
        </w:tc>
        <w:tc>
          <w:tcPr>
            <w:tcW w:w="3862" w:type="dxa"/>
            <w:gridSpan w:val="3"/>
            <w:tcBorders>
              <w:top w:val="nil"/>
              <w:left w:val="nil"/>
              <w:bottom w:val="nil"/>
              <w:right w:val="nil"/>
            </w:tcBorders>
            <w:hideMark/>
          </w:tcPr>
          <w:p w14:paraId="4E08E64F" w14:textId="77777777" w:rsidR="006A34B9" w:rsidRDefault="006A34B9">
            <w:pPr>
              <w:pStyle w:val="a4"/>
              <w:spacing w:line="276" w:lineRule="auto"/>
              <w:rPr>
                <w:rFonts w:ascii="Times New Roman" w:hAnsi="Times New Roman" w:cs="Times New Roman"/>
                <w:sz w:val="28"/>
                <w:szCs w:val="28"/>
              </w:rPr>
            </w:pPr>
          </w:p>
          <w:p w14:paraId="5DA9B2D3" w14:textId="50AFA36E"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Главе</w:t>
            </w:r>
            <w:r w:rsidR="006A34B9">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sidR="006A34B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14:paraId="523E2FE7" w14:textId="4E4D3A4B"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p w14:paraId="36C0964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w:t>
            </w:r>
          </w:p>
          <w:p w14:paraId="1552B2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1545D6" w14:paraId="12E32233" w14:textId="77777777" w:rsidTr="001545D6">
        <w:trPr>
          <w:gridAfter w:val="6"/>
          <w:wAfter w:w="698" w:type="dxa"/>
        </w:trPr>
        <w:tc>
          <w:tcPr>
            <w:tcW w:w="9701" w:type="dxa"/>
            <w:gridSpan w:val="14"/>
            <w:tcBorders>
              <w:top w:val="nil"/>
              <w:left w:val="nil"/>
              <w:bottom w:val="nil"/>
              <w:right w:val="nil"/>
            </w:tcBorders>
            <w:hideMark/>
          </w:tcPr>
          <w:p w14:paraId="4625C09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14:paraId="315B33E8"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прекращении переписки</w:t>
            </w:r>
          </w:p>
        </w:tc>
      </w:tr>
      <w:tr w:rsidR="001545D6" w14:paraId="18402E57" w14:textId="77777777" w:rsidTr="001545D6">
        <w:trPr>
          <w:gridAfter w:val="6"/>
          <w:wAfter w:w="698" w:type="dxa"/>
        </w:trPr>
        <w:tc>
          <w:tcPr>
            <w:tcW w:w="9701" w:type="dxa"/>
            <w:gridSpan w:val="14"/>
            <w:tcBorders>
              <w:top w:val="nil"/>
              <w:left w:val="nil"/>
              <w:bottom w:val="nil"/>
              <w:right w:val="nil"/>
            </w:tcBorders>
          </w:tcPr>
          <w:p w14:paraId="2EA3CCFB" w14:textId="77777777" w:rsidR="001545D6" w:rsidRDefault="001545D6">
            <w:pPr>
              <w:spacing w:line="276" w:lineRule="auto"/>
              <w:rPr>
                <w:rFonts w:ascii="Times New Roman" w:hAnsi="Times New Roman" w:cs="Times New Roman"/>
                <w:sz w:val="28"/>
                <w:szCs w:val="28"/>
              </w:rPr>
            </w:pPr>
            <w:r>
              <w:rPr>
                <w:rFonts w:ascii="Times New Roman" w:hAnsi="Times New Roman" w:cs="Times New Roman"/>
                <w:sz w:val="28"/>
                <w:szCs w:val="28"/>
              </w:rPr>
              <w:t>На основании части 5 статьи 11 Федерального закона от 2 мая 2006 г.</w:t>
            </w:r>
          </w:p>
          <w:p w14:paraId="5CFB737A" w14:textId="0FB284B9"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w:t>
            </w:r>
            <w:r w:rsidR="001545D6">
              <w:rPr>
                <w:rFonts w:ascii="Times New Roman" w:hAnsi="Times New Roman" w:cs="Times New Roman"/>
                <w:sz w:val="28"/>
                <w:szCs w:val="28"/>
              </w:rPr>
              <w:t> 59-ФЗ "О порядке рассмотрения обращений граждан Российской Федерации" прошу дать разрешение прекратить переписку с ___________________________________________________________________</w:t>
            </w:r>
          </w:p>
          <w:p w14:paraId="3589F54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0894469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вопросу __________________________________________________________</w:t>
            </w:r>
          </w:p>
          <w:p w14:paraId="3B65E55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14:paraId="4F1C9240"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14:paraId="162371F3"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8D742CE"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14:paraId="252AB646"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729F624F"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14:paraId="678B6A75"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A7FEAC9"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давались подробные письменные ответы (копии ответов прилагаются).</w:t>
            </w:r>
          </w:p>
          <w:p w14:paraId="485F0A85"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Приложение: на ________ л. в ________ экз.</w:t>
            </w:r>
          </w:p>
          <w:p w14:paraId="01236092" w14:textId="77777777" w:rsidR="001545D6" w:rsidRDefault="001545D6" w:rsidP="006A34B9">
            <w:pPr>
              <w:pStyle w:val="a4"/>
              <w:rPr>
                <w:rFonts w:ascii="Times New Roman" w:hAnsi="Times New Roman" w:cs="Times New Roman"/>
                <w:sz w:val="28"/>
                <w:szCs w:val="28"/>
              </w:rPr>
            </w:pPr>
          </w:p>
          <w:p w14:paraId="453C62C2" w14:textId="77777777" w:rsidR="001545D6" w:rsidRDefault="001545D6" w:rsidP="006A34B9">
            <w:pPr>
              <w:pStyle w:val="a4"/>
              <w:rPr>
                <w:rFonts w:ascii="Times New Roman" w:hAnsi="Times New Roman" w:cs="Times New Roman"/>
                <w:sz w:val="28"/>
                <w:szCs w:val="28"/>
              </w:rPr>
            </w:pPr>
          </w:p>
          <w:p w14:paraId="38A57C47" w14:textId="77777777" w:rsidR="001545D6" w:rsidRDefault="001545D6" w:rsidP="006A34B9">
            <w:pPr>
              <w:pStyle w:val="a4"/>
              <w:rPr>
                <w:rFonts w:ascii="Times New Roman" w:hAnsi="Times New Roman" w:cs="Times New Roman"/>
                <w:sz w:val="28"/>
                <w:szCs w:val="28"/>
              </w:rPr>
            </w:pPr>
          </w:p>
          <w:p w14:paraId="3F9D7FE4" w14:textId="77777777" w:rsidR="001545D6" w:rsidRDefault="001545D6" w:rsidP="006A34B9">
            <w:pPr>
              <w:pStyle w:val="a5"/>
              <w:rPr>
                <w:rFonts w:ascii="Times New Roman" w:hAnsi="Times New Roman" w:cs="Times New Roman"/>
                <w:sz w:val="28"/>
                <w:szCs w:val="28"/>
              </w:rPr>
            </w:pPr>
            <w:r>
              <w:rPr>
                <w:rFonts w:ascii="Times New Roman" w:hAnsi="Times New Roman" w:cs="Times New Roman"/>
                <w:sz w:val="28"/>
                <w:szCs w:val="28"/>
              </w:rPr>
              <w:t>(должность) _______________ (подпись) (инициалы, фамилия) ______________</w:t>
            </w:r>
          </w:p>
        </w:tc>
      </w:tr>
      <w:tr w:rsidR="001545D6" w14:paraId="790914E1" w14:textId="77777777" w:rsidTr="001545D6">
        <w:trPr>
          <w:gridAfter w:val="2"/>
          <w:wAfter w:w="449" w:type="dxa"/>
        </w:trPr>
        <w:tc>
          <w:tcPr>
            <w:tcW w:w="4786" w:type="dxa"/>
            <w:gridSpan w:val="6"/>
            <w:tcBorders>
              <w:top w:val="nil"/>
              <w:left w:val="nil"/>
              <w:bottom w:val="nil"/>
              <w:right w:val="nil"/>
            </w:tcBorders>
          </w:tcPr>
          <w:p w14:paraId="713E7148" w14:textId="77777777" w:rsidR="001545D6" w:rsidRDefault="001545D6">
            <w:pPr>
              <w:pStyle w:val="a4"/>
              <w:spacing w:line="276" w:lineRule="auto"/>
              <w:rPr>
                <w:rFonts w:ascii="Times New Roman" w:hAnsi="Times New Roman" w:cs="Times New Roman"/>
                <w:sz w:val="28"/>
                <w:szCs w:val="28"/>
              </w:rPr>
            </w:pPr>
          </w:p>
          <w:p w14:paraId="038CC169" w14:textId="77777777" w:rsidR="001545D6" w:rsidRDefault="001545D6">
            <w:pPr>
              <w:pStyle w:val="a4"/>
              <w:spacing w:line="276" w:lineRule="auto"/>
              <w:rPr>
                <w:rFonts w:ascii="Times New Roman" w:hAnsi="Times New Roman" w:cs="Times New Roman"/>
                <w:sz w:val="28"/>
                <w:szCs w:val="28"/>
              </w:rPr>
            </w:pPr>
          </w:p>
          <w:p w14:paraId="49E47C23" w14:textId="77777777" w:rsidR="001545D6" w:rsidRDefault="001545D6">
            <w:pPr>
              <w:pStyle w:val="a4"/>
              <w:spacing w:line="276" w:lineRule="auto"/>
              <w:rPr>
                <w:rFonts w:ascii="Times New Roman" w:hAnsi="Times New Roman" w:cs="Times New Roman"/>
                <w:sz w:val="28"/>
                <w:szCs w:val="28"/>
              </w:rPr>
            </w:pPr>
          </w:p>
          <w:p w14:paraId="5D7B1DE2" w14:textId="77777777" w:rsidR="001545D6" w:rsidRDefault="001545D6">
            <w:pPr>
              <w:pStyle w:val="a4"/>
              <w:spacing w:line="276" w:lineRule="auto"/>
              <w:rPr>
                <w:rFonts w:ascii="Times New Roman" w:hAnsi="Times New Roman" w:cs="Times New Roman"/>
                <w:sz w:val="28"/>
                <w:szCs w:val="28"/>
              </w:rPr>
            </w:pPr>
          </w:p>
          <w:p w14:paraId="573658C4"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5AF84618" w14:textId="77777777" w:rsidR="001545D6" w:rsidRDefault="001545D6">
            <w:pPr>
              <w:pStyle w:val="a5"/>
              <w:spacing w:line="276" w:lineRule="auto"/>
              <w:rPr>
                <w:rFonts w:ascii="Times New Roman" w:hAnsi="Times New Roman" w:cs="Times New Roman"/>
                <w:sz w:val="28"/>
                <w:szCs w:val="28"/>
              </w:rPr>
            </w:pPr>
          </w:p>
          <w:p w14:paraId="122BD1CC" w14:textId="77777777" w:rsidR="001545D6" w:rsidRDefault="001545D6">
            <w:pPr>
              <w:pStyle w:val="a5"/>
              <w:spacing w:line="276" w:lineRule="auto"/>
              <w:rPr>
                <w:rFonts w:ascii="Times New Roman" w:hAnsi="Times New Roman" w:cs="Times New Roman"/>
                <w:sz w:val="28"/>
                <w:szCs w:val="28"/>
              </w:rPr>
            </w:pPr>
          </w:p>
          <w:p w14:paraId="361C37D5" w14:textId="77777777" w:rsidR="001545D6" w:rsidRDefault="001545D6">
            <w:pPr>
              <w:pStyle w:val="a5"/>
              <w:spacing w:line="276" w:lineRule="auto"/>
              <w:rPr>
                <w:rFonts w:ascii="Times New Roman" w:hAnsi="Times New Roman" w:cs="Times New Roman"/>
                <w:sz w:val="28"/>
                <w:szCs w:val="28"/>
              </w:rPr>
            </w:pPr>
          </w:p>
          <w:p w14:paraId="3A75C2E9" w14:textId="77777777" w:rsidR="008E3B26" w:rsidRPr="008E3B26" w:rsidRDefault="008E3B26" w:rsidP="008E3B26"/>
          <w:p w14:paraId="7396AD1C" w14:textId="716665C6"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6</w:t>
            </w:r>
          </w:p>
          <w:p w14:paraId="767BF6FE"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к Инструкции о порядке</w:t>
            </w:r>
          </w:p>
          <w:p w14:paraId="0CBF56CD"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371B8F0"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46DB1DCD" w14:textId="3D6C61EB" w:rsidR="001545D6" w:rsidRDefault="008E3B26"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5F130DE6" w14:textId="73D339BD"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5E79F3C6" w14:textId="77777777" w:rsidTr="001545D6">
        <w:trPr>
          <w:gridAfter w:val="7"/>
          <w:wAfter w:w="720" w:type="dxa"/>
        </w:trPr>
        <w:tc>
          <w:tcPr>
            <w:tcW w:w="9679" w:type="dxa"/>
            <w:gridSpan w:val="13"/>
            <w:tcBorders>
              <w:top w:val="nil"/>
              <w:left w:val="nil"/>
              <w:bottom w:val="nil"/>
              <w:right w:val="nil"/>
            </w:tcBorders>
          </w:tcPr>
          <w:p w14:paraId="6C730441" w14:textId="77777777" w:rsidR="001545D6" w:rsidRDefault="001545D6">
            <w:pPr>
              <w:pStyle w:val="a4"/>
              <w:spacing w:line="276" w:lineRule="auto"/>
              <w:jc w:val="center"/>
              <w:rPr>
                <w:rFonts w:ascii="Times New Roman" w:hAnsi="Times New Roman" w:cs="Times New Roman"/>
                <w:sz w:val="28"/>
                <w:szCs w:val="28"/>
              </w:rPr>
            </w:pPr>
          </w:p>
          <w:p w14:paraId="13773005" w14:textId="00080BFA"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КАРТОЧКА ЛИЧНОГО ПРИЕМА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 ЛП</w:t>
            </w:r>
          </w:p>
        </w:tc>
      </w:tr>
      <w:tr w:rsidR="001545D6" w14:paraId="50CE61B5" w14:textId="77777777" w:rsidTr="001545D6">
        <w:trPr>
          <w:gridAfter w:val="7"/>
          <w:wAfter w:w="720" w:type="dxa"/>
        </w:trPr>
        <w:tc>
          <w:tcPr>
            <w:tcW w:w="9679" w:type="dxa"/>
            <w:gridSpan w:val="13"/>
            <w:tcBorders>
              <w:top w:val="nil"/>
              <w:left w:val="nil"/>
              <w:bottom w:val="nil"/>
              <w:right w:val="nil"/>
            </w:tcBorders>
          </w:tcPr>
          <w:p w14:paraId="0789E978" w14:textId="77777777" w:rsidR="001545D6" w:rsidRDefault="001545D6">
            <w:pPr>
              <w:pStyle w:val="a4"/>
              <w:spacing w:line="276" w:lineRule="auto"/>
              <w:rPr>
                <w:rFonts w:ascii="Times New Roman" w:hAnsi="Times New Roman" w:cs="Times New Roman"/>
                <w:sz w:val="28"/>
                <w:szCs w:val="28"/>
              </w:rPr>
            </w:pPr>
          </w:p>
        </w:tc>
      </w:tr>
      <w:tr w:rsidR="001545D6" w14:paraId="267FC33B" w14:textId="77777777" w:rsidTr="001545D6">
        <w:trPr>
          <w:gridAfter w:val="7"/>
          <w:wAfter w:w="720" w:type="dxa"/>
        </w:trPr>
        <w:tc>
          <w:tcPr>
            <w:tcW w:w="9679" w:type="dxa"/>
            <w:gridSpan w:val="13"/>
            <w:tcBorders>
              <w:top w:val="nil"/>
              <w:left w:val="nil"/>
              <w:bottom w:val="nil"/>
              <w:right w:val="nil"/>
            </w:tcBorders>
            <w:hideMark/>
          </w:tcPr>
          <w:p w14:paraId="188730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Ф.И.О. заявителя ___________________________________________________</w:t>
            </w:r>
          </w:p>
          <w:p w14:paraId="1563211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Адрес места жительства или адрес электронной почты</w:t>
            </w:r>
          </w:p>
          <w:p w14:paraId="16F9F4D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E334C8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10C9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Телефон (при наличии) _____________________________________________</w:t>
            </w:r>
          </w:p>
          <w:p w14:paraId="3A627A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Дата приема _______________________________________________________</w:t>
            </w:r>
          </w:p>
          <w:p w14:paraId="6EF390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Содержание вопроса _______________________________________________</w:t>
            </w:r>
          </w:p>
          <w:p w14:paraId="110A32F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51701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245033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C98E99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45F77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Исполнитель ______________________________________________________</w:t>
            </w:r>
          </w:p>
          <w:p w14:paraId="74333DC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Резолюция ________________________________________________________</w:t>
            </w:r>
          </w:p>
          <w:p w14:paraId="6CD63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061B5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F72C2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08EEF5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1545D6" w14:paraId="02BF0404" w14:textId="77777777" w:rsidTr="001545D6">
        <w:trPr>
          <w:gridAfter w:val="7"/>
          <w:wAfter w:w="720" w:type="dxa"/>
        </w:trPr>
        <w:tc>
          <w:tcPr>
            <w:tcW w:w="2472" w:type="dxa"/>
            <w:gridSpan w:val="4"/>
            <w:tcBorders>
              <w:top w:val="nil"/>
              <w:left w:val="nil"/>
              <w:bottom w:val="nil"/>
              <w:right w:val="nil"/>
            </w:tcBorders>
            <w:hideMark/>
          </w:tcPr>
          <w:p w14:paraId="0E7168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Автор резолюции</w:t>
            </w:r>
          </w:p>
        </w:tc>
        <w:tc>
          <w:tcPr>
            <w:tcW w:w="3401" w:type="dxa"/>
            <w:gridSpan w:val="8"/>
            <w:tcBorders>
              <w:top w:val="nil"/>
              <w:left w:val="nil"/>
              <w:bottom w:val="nil"/>
              <w:right w:val="nil"/>
            </w:tcBorders>
            <w:hideMark/>
          </w:tcPr>
          <w:p w14:paraId="2FD14D4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p w14:paraId="0B8EE9A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806" w:type="dxa"/>
            <w:tcBorders>
              <w:top w:val="nil"/>
              <w:left w:val="nil"/>
              <w:bottom w:val="nil"/>
              <w:right w:val="nil"/>
            </w:tcBorders>
            <w:hideMark/>
          </w:tcPr>
          <w:p w14:paraId="04A6500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14:paraId="7B583A3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1545D6" w14:paraId="10A8CE3E" w14:textId="77777777" w:rsidTr="001545D6">
        <w:trPr>
          <w:gridAfter w:val="7"/>
          <w:wAfter w:w="720" w:type="dxa"/>
        </w:trPr>
        <w:tc>
          <w:tcPr>
            <w:tcW w:w="9679" w:type="dxa"/>
            <w:gridSpan w:val="13"/>
            <w:tcBorders>
              <w:top w:val="nil"/>
              <w:left w:val="nil"/>
              <w:bottom w:val="nil"/>
              <w:right w:val="nil"/>
            </w:tcBorders>
            <w:hideMark/>
          </w:tcPr>
          <w:p w14:paraId="7509B67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Срок исполнения ____________________________________________________</w:t>
            </w:r>
          </w:p>
        </w:tc>
      </w:tr>
    </w:tbl>
    <w:p w14:paraId="36FCEC21" w14:textId="77777777" w:rsidR="001545D6" w:rsidRDefault="001545D6" w:rsidP="001545D6">
      <w:pPr>
        <w:rPr>
          <w:rFonts w:ascii="Times New Roman" w:hAnsi="Times New Roman" w:cs="Times New Roman"/>
          <w:sz w:val="28"/>
          <w:szCs w:val="28"/>
        </w:rPr>
      </w:pPr>
    </w:p>
    <w:p w14:paraId="2F83155D" w14:textId="77777777" w:rsidR="006A251F" w:rsidRDefault="006A251F"/>
    <w:sectPr w:rsidR="006A251F" w:rsidSect="00B21C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41"/>
    <w:rsid w:val="001545D6"/>
    <w:rsid w:val="00260200"/>
    <w:rsid w:val="002B64AA"/>
    <w:rsid w:val="00332522"/>
    <w:rsid w:val="00416339"/>
    <w:rsid w:val="00442756"/>
    <w:rsid w:val="005D068D"/>
    <w:rsid w:val="00612F2E"/>
    <w:rsid w:val="00655133"/>
    <w:rsid w:val="006711C4"/>
    <w:rsid w:val="006A251F"/>
    <w:rsid w:val="006A34B9"/>
    <w:rsid w:val="006B62E4"/>
    <w:rsid w:val="006D3B29"/>
    <w:rsid w:val="006E3569"/>
    <w:rsid w:val="0074020D"/>
    <w:rsid w:val="007774A6"/>
    <w:rsid w:val="007B0358"/>
    <w:rsid w:val="008575F6"/>
    <w:rsid w:val="008D7519"/>
    <w:rsid w:val="008E3B26"/>
    <w:rsid w:val="00917F2E"/>
    <w:rsid w:val="00953B17"/>
    <w:rsid w:val="009F4605"/>
    <w:rsid w:val="00A07429"/>
    <w:rsid w:val="00B04B24"/>
    <w:rsid w:val="00B21C28"/>
    <w:rsid w:val="00B77935"/>
    <w:rsid w:val="00B93CBB"/>
    <w:rsid w:val="00BA33F5"/>
    <w:rsid w:val="00BD0D92"/>
    <w:rsid w:val="00C40D0B"/>
    <w:rsid w:val="00D108F6"/>
    <w:rsid w:val="00D62D41"/>
    <w:rsid w:val="00E251DD"/>
    <w:rsid w:val="00F451FF"/>
    <w:rsid w:val="00FE78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C548"/>
  <w15:chartTrackingRefBased/>
  <w15:docId w15:val="{9A515882-A231-4A92-8B7C-ABA894BE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5D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545D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1545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9"/>
    <w:unhideWhenUsed/>
    <w:qFormat/>
    <w:rsid w:val="001545D6"/>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5D6"/>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1545D6"/>
    <w:rPr>
      <w:rFonts w:ascii="Times New Roman CYR" w:eastAsia="Times New Roman" w:hAnsi="Times New Roman CYR" w:cs="Times New Roman CYR"/>
      <w:b/>
      <w:bCs/>
      <w:color w:val="26282F"/>
      <w:sz w:val="24"/>
      <w:szCs w:val="24"/>
      <w:lang w:eastAsia="ru-RU"/>
    </w:rPr>
  </w:style>
  <w:style w:type="character" w:styleId="a3">
    <w:name w:val="Strong"/>
    <w:basedOn w:val="a0"/>
    <w:uiPriority w:val="22"/>
    <w:qFormat/>
    <w:rsid w:val="001545D6"/>
    <w:rPr>
      <w:rFonts w:ascii="Times New Roman" w:hAnsi="Times New Roman" w:cs="Times New Roman" w:hint="default"/>
      <w:b/>
      <w:bCs/>
    </w:rPr>
  </w:style>
  <w:style w:type="paragraph" w:customStyle="1" w:styleId="a4">
    <w:name w:val="Нормальный (таблица)"/>
    <w:basedOn w:val="a"/>
    <w:next w:val="a"/>
    <w:uiPriority w:val="99"/>
    <w:rsid w:val="001545D6"/>
    <w:pPr>
      <w:ind w:firstLine="0"/>
    </w:pPr>
  </w:style>
  <w:style w:type="paragraph" w:customStyle="1" w:styleId="a5">
    <w:name w:val="Прижатый влево"/>
    <w:basedOn w:val="a"/>
    <w:next w:val="a"/>
    <w:uiPriority w:val="99"/>
    <w:rsid w:val="001545D6"/>
    <w:pPr>
      <w:ind w:firstLine="0"/>
      <w:jc w:val="left"/>
    </w:pPr>
  </w:style>
  <w:style w:type="character" w:customStyle="1" w:styleId="a6">
    <w:name w:val="Гипертекстовая ссылка"/>
    <w:basedOn w:val="a0"/>
    <w:uiPriority w:val="99"/>
    <w:rsid w:val="001545D6"/>
    <w:rPr>
      <w:rFonts w:ascii="Times New Roman" w:hAnsi="Times New Roman" w:cs="Times New Roman" w:hint="default"/>
      <w:b/>
      <w:bCs w:val="0"/>
      <w:color w:val="000000"/>
    </w:rPr>
  </w:style>
  <w:style w:type="character" w:customStyle="1" w:styleId="20">
    <w:name w:val="Заголовок 2 Знак"/>
    <w:basedOn w:val="a0"/>
    <w:link w:val="2"/>
    <w:uiPriority w:val="9"/>
    <w:semiHidden/>
    <w:rsid w:val="001545D6"/>
    <w:rPr>
      <w:rFonts w:asciiTheme="majorHAnsi" w:eastAsiaTheme="majorEastAsia" w:hAnsiTheme="majorHAnsi" w:cstheme="majorBidi"/>
      <w:color w:val="2F5496" w:themeColor="accent1" w:themeShade="BF"/>
      <w:sz w:val="26"/>
      <w:szCs w:val="26"/>
      <w:lang w:eastAsia="ru-RU"/>
    </w:rPr>
  </w:style>
  <w:style w:type="paragraph" w:styleId="a7">
    <w:name w:val="List Paragraph"/>
    <w:basedOn w:val="a"/>
    <w:uiPriority w:val="34"/>
    <w:qFormat/>
    <w:rsid w:val="006B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6661/1104" TargetMode="External"/><Relationship Id="rId13" Type="http://schemas.openxmlformats.org/officeDocument/2006/relationships/hyperlink" Target="http://municipal.garant.ru/document/redirect/12146661/1104" TargetMode="External"/><Relationship Id="rId18" Type="http://schemas.openxmlformats.org/officeDocument/2006/relationships/hyperlink" Target="http://municipal.garant.ru/document/redirect/12146661/0" TargetMode="External"/><Relationship Id="rId3" Type="http://schemas.openxmlformats.org/officeDocument/2006/relationships/webSettings" Target="webSettings.xml"/><Relationship Id="rId7" Type="http://schemas.openxmlformats.org/officeDocument/2006/relationships/hyperlink" Target="http://municipal.garant.ru/document/redirect/12146661/702" TargetMode="External"/><Relationship Id="rId12" Type="http://schemas.openxmlformats.org/officeDocument/2006/relationships/hyperlink" Target="http://municipal.garant.ru/document/redirect/12146661/803" TargetMode="External"/><Relationship Id="rId17" Type="http://schemas.openxmlformats.org/officeDocument/2006/relationships/hyperlink" Target="http://municipal.garant.ru/document/redirect/12146661/0" TargetMode="Externa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redirect/12146661/0" TargetMode="External"/><Relationship Id="rId11" Type="http://schemas.openxmlformats.org/officeDocument/2006/relationships/hyperlink" Target="http://municipal.garant.ru/document/redirect/186367/77" TargetMode="External"/><Relationship Id="rId5" Type="http://schemas.openxmlformats.org/officeDocument/2006/relationships/hyperlink" Target="http://municipal.garant.ru/document/redirect/23941270/0" TargetMode="External"/><Relationship Id="rId15" Type="http://schemas.openxmlformats.org/officeDocument/2006/relationships/hyperlink" Target="http://municipal.garant.ru/document/redirect/10164504/0" TargetMode="External"/><Relationship Id="rId10" Type="http://schemas.openxmlformats.org/officeDocument/2006/relationships/hyperlink" Target="http://municipal.garant.ru/document/redirect/12146661/806" TargetMode="External"/><Relationship Id="rId19" Type="http://schemas.openxmlformats.org/officeDocument/2006/relationships/fontTable" Target="fontTable.xml"/><Relationship Id="rId4" Type="http://schemas.openxmlformats.org/officeDocument/2006/relationships/hyperlink" Target="http://municipal.garant.ru/document/redirect/12146661/0" TargetMode="External"/><Relationship Id="rId9" Type="http://schemas.openxmlformats.org/officeDocument/2006/relationships/hyperlink" Target="http://municipal.garant.ru/document/redirect/12146661/1104" TargetMode="External"/><Relationship Id="rId14" Type="http://schemas.openxmlformats.org/officeDocument/2006/relationships/hyperlink" Target="http://municipal.garant.ru/document/redirect/12146661/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9430</Words>
  <Characters>53754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Ves</cp:lastModifiedBy>
  <cp:revision>5</cp:revision>
  <cp:lastPrinted>2023-12-25T07:20:00Z</cp:lastPrinted>
  <dcterms:created xsi:type="dcterms:W3CDTF">2024-11-19T10:56:00Z</dcterms:created>
  <dcterms:modified xsi:type="dcterms:W3CDTF">2025-04-07T05:44:00Z</dcterms:modified>
</cp:coreProperties>
</file>