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19" w:rsidRPr="00B93A82" w:rsidRDefault="00E67CEC" w:rsidP="00C30401">
      <w:pPr>
        <w:spacing w:after="0" w:line="240" w:lineRule="auto"/>
        <w:jc w:val="center"/>
        <w:rPr>
          <w:b/>
          <w:sz w:val="28"/>
          <w:szCs w:val="28"/>
        </w:rPr>
      </w:pPr>
      <w:r w:rsidRPr="00B93A82">
        <w:rPr>
          <w:b/>
          <w:sz w:val="28"/>
          <w:szCs w:val="28"/>
        </w:rPr>
        <w:t>ИНФОРМАЦИЯ</w:t>
      </w:r>
    </w:p>
    <w:p w:rsidR="00CA42E8" w:rsidRDefault="00B93A24" w:rsidP="00C30401">
      <w:pPr>
        <w:pStyle w:val="a3"/>
        <w:spacing w:after="0" w:line="240" w:lineRule="auto"/>
        <w:ind w:left="851"/>
        <w:jc w:val="center"/>
        <w:rPr>
          <w:sz w:val="28"/>
          <w:szCs w:val="28"/>
        </w:rPr>
      </w:pPr>
      <w:r w:rsidRPr="00B93A24">
        <w:rPr>
          <w:sz w:val="28"/>
          <w:szCs w:val="28"/>
        </w:rPr>
        <w:t xml:space="preserve">о </w:t>
      </w:r>
      <w:r w:rsidR="00144970">
        <w:rPr>
          <w:sz w:val="28"/>
          <w:szCs w:val="28"/>
        </w:rPr>
        <w:t xml:space="preserve">планируемых </w:t>
      </w:r>
      <w:r w:rsidRPr="00B93A24">
        <w:rPr>
          <w:sz w:val="28"/>
          <w:szCs w:val="28"/>
        </w:rPr>
        <w:t>целях  и условиях предоставления гранта на развитие материально-технической базы сельскохозяйственных потребительских кооперативов</w:t>
      </w:r>
    </w:p>
    <w:p w:rsidR="00DD152B" w:rsidRDefault="00DD152B" w:rsidP="00C3040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B93A82" w:rsidRPr="00B93A82" w:rsidRDefault="00B93A82" w:rsidP="00C30401">
      <w:pPr>
        <w:ind w:firstLine="708"/>
        <w:rPr>
          <w:b/>
          <w:sz w:val="28"/>
          <w:szCs w:val="28"/>
        </w:rPr>
      </w:pPr>
      <w:r w:rsidRPr="00B93A82">
        <w:rPr>
          <w:b/>
          <w:sz w:val="28"/>
          <w:szCs w:val="28"/>
        </w:rPr>
        <w:t>Грант предоставляется на следующие цели:</w:t>
      </w:r>
    </w:p>
    <w:p w:rsidR="00B93A82" w:rsidRPr="00B93A82" w:rsidRDefault="00B93A82" w:rsidP="00C3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 w:rsidRPr="00B93A82">
        <w:rPr>
          <w:rFonts w:cs="Courier New"/>
          <w:sz w:val="28"/>
          <w:szCs w:val="28"/>
        </w:rPr>
        <w:t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аквакультуры,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</w:p>
    <w:p w:rsidR="00B93A82" w:rsidRPr="00B93A82" w:rsidRDefault="00B93A82" w:rsidP="00C3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 w:rsidRPr="00B93A82">
        <w:rPr>
          <w:rFonts w:cs="Courier New"/>
          <w:sz w:val="28"/>
          <w:szCs w:val="28"/>
        </w:rP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сельскохозяйственных животных, птицы, рыбы и объектов аквакультуры, 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продукции). Перечень указанных оборудования и техники утверждается Министерством сельского хозяйства Российской Федерации;</w:t>
      </w:r>
    </w:p>
    <w:p w:rsidR="00B93A82" w:rsidRPr="00B93A82" w:rsidRDefault="00B93A82" w:rsidP="00C3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 w:rsidRPr="00B93A82">
        <w:rPr>
          <w:rFonts w:cs="Courier New"/>
          <w:sz w:val="28"/>
          <w:szCs w:val="28"/>
        </w:rP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Министерством сельского хозяйства Российской Федерации;</w:t>
      </w:r>
    </w:p>
    <w:p w:rsidR="00B93A82" w:rsidRPr="00B93A82" w:rsidRDefault="00B93A82" w:rsidP="00C3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 w:rsidRPr="00B93A82">
        <w:rPr>
          <w:rFonts w:cs="Courier New"/>
          <w:sz w:val="28"/>
          <w:szCs w:val="28"/>
        </w:rPr>
        <w:t>на уплату части взносов (не более 8 процентов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рыбы и аквакультуры,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сельскохозяйственной продукции и продуктов ее переработки.</w:t>
      </w:r>
    </w:p>
    <w:p w:rsidR="00B93A82" w:rsidRPr="00B93A82" w:rsidRDefault="00B93A82" w:rsidP="00C3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 w:rsidRPr="00B93A82">
        <w:rPr>
          <w:rFonts w:cs="Courier New"/>
          <w:sz w:val="28"/>
          <w:szCs w:val="28"/>
        </w:rPr>
        <w:t>Максимальный размер гранта на развитие материально-технической базы на один кооператив определен в сумме, не превышающей 50 млн. рублей, и не более 60 процентов затрат на развитие материально-технической базы кооператива.</w:t>
      </w:r>
    </w:p>
    <w:p w:rsidR="00C30401" w:rsidRDefault="00B93A82" w:rsidP="00C3040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9595E">
        <w:rPr>
          <w:sz w:val="28"/>
          <w:szCs w:val="28"/>
        </w:rPr>
        <w:t>Грант должен быть израсходован получателем в течение 18</w:t>
      </w:r>
      <w:r>
        <w:rPr>
          <w:sz w:val="28"/>
          <w:szCs w:val="28"/>
        </w:rPr>
        <w:t xml:space="preserve"> (восемнадцати)</w:t>
      </w:r>
      <w:r w:rsidRPr="0099595E">
        <w:rPr>
          <w:sz w:val="28"/>
          <w:szCs w:val="28"/>
        </w:rPr>
        <w:t xml:space="preserve"> месяцев со дня поступления гранта на лицевой счет грантополучателя</w:t>
      </w:r>
      <w:r w:rsidR="006B1395">
        <w:rPr>
          <w:sz w:val="28"/>
          <w:szCs w:val="28"/>
        </w:rPr>
        <w:t>.</w:t>
      </w:r>
    </w:p>
    <w:p w:rsidR="008621DE" w:rsidRDefault="008621DE" w:rsidP="00C3040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C30401" w:rsidRPr="00C30401" w:rsidRDefault="00C30401" w:rsidP="00B93A82">
      <w:pPr>
        <w:pStyle w:val="a3"/>
        <w:spacing w:after="0" w:line="240" w:lineRule="auto"/>
        <w:ind w:left="0" w:right="-284"/>
        <w:jc w:val="both"/>
        <w:rPr>
          <w:b/>
          <w:sz w:val="28"/>
          <w:szCs w:val="28"/>
        </w:rPr>
      </w:pPr>
      <w:r w:rsidRPr="00C30401">
        <w:rPr>
          <w:b/>
          <w:sz w:val="28"/>
          <w:szCs w:val="28"/>
        </w:rPr>
        <w:tab/>
        <w:t xml:space="preserve"> Условия предоставления гранта:</w:t>
      </w:r>
    </w:p>
    <w:p w:rsidR="00C30401" w:rsidRDefault="00C30401" w:rsidP="00B93A82">
      <w:pPr>
        <w:pStyle w:val="a3"/>
        <w:spacing w:after="0" w:line="240" w:lineRule="auto"/>
        <w:ind w:left="0" w:right="-284"/>
        <w:jc w:val="both"/>
        <w:rPr>
          <w:sz w:val="28"/>
          <w:szCs w:val="28"/>
        </w:rPr>
      </w:pPr>
    </w:p>
    <w:p w:rsidR="00C30401" w:rsidRPr="00C30401" w:rsidRDefault="00C30401" w:rsidP="00C30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1) грантоплучатель является сельскохозяйственным потребительским перерабатывающим и (или) сельскохозяйственным сбытовым кооперативом или потребительским обществом, если 70 процентов их выручки формируется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</w:t>
      </w:r>
      <w:r w:rsidR="00D11F7F">
        <w:rPr>
          <w:rFonts w:eastAsia="Calibri"/>
          <w:sz w:val="28"/>
          <w:szCs w:val="28"/>
          <w:lang w:eastAsia="en-US"/>
        </w:rPr>
        <w:t xml:space="preserve"> (далее – Кооператив)</w:t>
      </w:r>
      <w:r w:rsidRPr="00C30401">
        <w:rPr>
          <w:rFonts w:eastAsia="Calibri"/>
          <w:sz w:val="28"/>
          <w:szCs w:val="28"/>
          <w:lang w:eastAsia="en-US"/>
        </w:rPr>
        <w:t xml:space="preserve">. 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2) срок деятельности Кооператива на дату подачи заявки на конкурс должен превышать 12 (двенадцать) месяцев с даты регистрации;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3) регистрация, постановка на налоговый учет Кооператива на территории Краснодарского края;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4) отсутствие задолженности по платежам в бюджеты всех уровней бюджетной системы Российской Федерации на дату регистрации в министерстве заявления о предоставлении гранта, отсутствие задолженности в государственные внебюджетные фонды, отсутствие задолженности по платежам в фонд социального страхования на текущую дату, в федеральном органе исполнительной власти, уполномоченном в области государственной регистрации прав на недвижимое имущество и сделок с ним;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 xml:space="preserve">5) </w:t>
      </w:r>
      <w:r w:rsidR="00D11F7F" w:rsidRPr="00D11F7F">
        <w:rPr>
          <w:rFonts w:eastAsia="Calibri"/>
          <w:sz w:val="28"/>
          <w:szCs w:val="28"/>
          <w:lang w:eastAsia="en-US"/>
        </w:rPr>
        <w:t>Кооператив</w:t>
      </w:r>
      <w:r w:rsidRPr="00C30401">
        <w:rPr>
          <w:rFonts w:eastAsia="Calibri"/>
          <w:sz w:val="28"/>
          <w:szCs w:val="28"/>
          <w:lang w:eastAsia="en-US"/>
        </w:rPr>
        <w:t xml:space="preserve"> не должен находиться в процессе реорганизации, ликвидации, банкротства; 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 xml:space="preserve">6) </w:t>
      </w:r>
      <w:r w:rsidR="00D11F7F" w:rsidRPr="00D11F7F">
        <w:rPr>
          <w:rFonts w:eastAsia="Calibri"/>
          <w:sz w:val="28"/>
          <w:szCs w:val="28"/>
          <w:lang w:eastAsia="en-US"/>
        </w:rPr>
        <w:t>Кооператив</w:t>
      </w:r>
      <w:r w:rsidRPr="00C30401">
        <w:rPr>
          <w:rFonts w:eastAsia="Calibri"/>
          <w:sz w:val="28"/>
          <w:szCs w:val="28"/>
          <w:lang w:eastAsia="en-US"/>
        </w:rPr>
        <w:t xml:space="preserve"> не долж</w:t>
      </w:r>
      <w:r w:rsidR="00D11F7F">
        <w:rPr>
          <w:rFonts w:eastAsia="Calibri"/>
          <w:sz w:val="28"/>
          <w:szCs w:val="28"/>
          <w:lang w:eastAsia="en-US"/>
        </w:rPr>
        <w:t>ен</w:t>
      </w:r>
      <w:r w:rsidRPr="00C30401">
        <w:rPr>
          <w:rFonts w:eastAsia="Calibri"/>
          <w:sz w:val="28"/>
          <w:szCs w:val="28"/>
          <w:lang w:eastAsia="en-US"/>
        </w:rPr>
        <w:t xml:space="preserve"> являться иностранным юридическим лиц</w:t>
      </w:r>
      <w:r w:rsidR="00D11F7F">
        <w:rPr>
          <w:rFonts w:eastAsia="Calibri"/>
          <w:sz w:val="28"/>
          <w:szCs w:val="28"/>
          <w:lang w:eastAsia="en-US"/>
        </w:rPr>
        <w:t>о</w:t>
      </w:r>
      <w:r w:rsidRPr="00C30401">
        <w:rPr>
          <w:rFonts w:eastAsia="Calibri"/>
          <w:sz w:val="28"/>
          <w:szCs w:val="28"/>
          <w:lang w:eastAsia="en-US"/>
        </w:rPr>
        <w:t>м</w:t>
      </w:r>
      <w:r w:rsidR="00D11F7F">
        <w:rPr>
          <w:rFonts w:eastAsia="Calibri"/>
          <w:sz w:val="28"/>
          <w:szCs w:val="28"/>
          <w:lang w:eastAsia="en-US"/>
        </w:rPr>
        <w:t>,</w:t>
      </w:r>
      <w:r w:rsidRPr="00C30401">
        <w:rPr>
          <w:rFonts w:eastAsia="Calibri"/>
          <w:sz w:val="28"/>
          <w:szCs w:val="28"/>
          <w:lang w:eastAsia="en-US"/>
        </w:rPr>
        <w:t xml:space="preserve"> а также Кооператив</w:t>
      </w:r>
      <w:r w:rsidR="00D11F7F">
        <w:rPr>
          <w:rFonts w:eastAsia="Calibri"/>
          <w:sz w:val="28"/>
          <w:szCs w:val="28"/>
          <w:lang w:eastAsia="en-US"/>
        </w:rPr>
        <w:t>ом</w:t>
      </w:r>
      <w:r w:rsidRPr="00C30401">
        <w:rPr>
          <w:rFonts w:eastAsia="Calibri"/>
          <w:sz w:val="28"/>
          <w:szCs w:val="28"/>
          <w:lang w:eastAsia="en-US"/>
        </w:rPr>
        <w:t>, в уставном (складочном) капитале которых  доля 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7) после получения гранта Кооператив предусматривает приобретение не менее 50 процентов общего объема сельскохозяйственной продукции для заготовки и (или) сортировки, и (или) убоя, и (или) первичной переработки, и (или) охлаждения у членов кооператива;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8) Кооператив обязуется осуществлять деятельность не менее 5 (пяти) лет после получения гранта;</w:t>
      </w:r>
    </w:p>
    <w:p w:rsidR="00D11F7F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9) Кооператив является членом ревизионного союза сельскохозяйственных кооперативов, имеет положительное заключение ревизионного союза сельскохозяйственных кооперативов на проект по развитию материально-технической базы</w:t>
      </w:r>
      <w:r w:rsidR="00D11F7F">
        <w:rPr>
          <w:rFonts w:eastAsia="Calibri"/>
          <w:sz w:val="28"/>
          <w:szCs w:val="28"/>
          <w:lang w:eastAsia="en-US"/>
        </w:rPr>
        <w:t>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lastRenderedPageBreak/>
        <w:t>10) наличие бизнес-плана по развитию материально-технической базы Кооператива, предусматривающего увеличение объема произведенной и реализуемой сельскохозяйственной продукции, обоснование статей расходов со сроком окупаемости не более 5 (пяти) лет;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11) наличие плана расходов с указанием наименований приобретаемого имущества, выполняемых работ, оказываемых услуг (далее – приобретения), их количества, цены, источников финансирования (далее – план расходов);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401">
        <w:rPr>
          <w:rFonts w:eastAsia="Calibri"/>
          <w:sz w:val="28"/>
          <w:szCs w:val="28"/>
          <w:lang w:eastAsia="en-US"/>
        </w:rPr>
        <w:tab/>
        <w:t>12) Кооператив обязуется оплачивать не менее 40 процентов стоимости каждого наименования приобретений, указанных в плане расходов, в том числе непосредственно за счёт собственных средств не менее 10 процентов и за счёт несубсидируемых кредитов не более 30 процентов;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13) Кооператив планирует создание не менее одного нового постоянного рабочего места на каждые 3 млн. рублей гранта в году получения гранта Кооперативом, но не менее одного нового постоянного рабочего места на один кооператив;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>14) Кооператив обязуется сохранить созданные новые постоянные рабочие места в течение не менее 5 (пяти) лет после получения гранта Кооперативом;</w:t>
      </w:r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 xml:space="preserve">15) </w:t>
      </w:r>
      <w:r w:rsidR="00D11F7F">
        <w:rPr>
          <w:rFonts w:eastAsia="Calibri"/>
          <w:sz w:val="28"/>
          <w:szCs w:val="28"/>
          <w:lang w:eastAsia="en-US"/>
        </w:rPr>
        <w:t>и</w:t>
      </w:r>
      <w:r w:rsidRPr="00C30401">
        <w:rPr>
          <w:rFonts w:eastAsia="Calibri"/>
          <w:sz w:val="28"/>
          <w:szCs w:val="28"/>
          <w:lang w:eastAsia="en-US"/>
        </w:rPr>
        <w:t>мущество, приобретаемое кооперативом с участием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 кооперативом</w:t>
      </w:r>
      <w:r w:rsidR="00F16E08">
        <w:rPr>
          <w:rFonts w:eastAsia="Calibri"/>
          <w:sz w:val="28"/>
          <w:szCs w:val="28"/>
          <w:lang w:eastAsia="en-US"/>
        </w:rPr>
        <w:t>;</w:t>
      </w:r>
      <w:bookmarkStart w:id="0" w:name="_GoBack"/>
      <w:bookmarkEnd w:id="0"/>
    </w:p>
    <w:p w:rsidR="00C30401" w:rsidRPr="00C30401" w:rsidRDefault="00C30401" w:rsidP="00C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0401">
        <w:rPr>
          <w:rFonts w:eastAsia="Calibri"/>
          <w:sz w:val="28"/>
          <w:szCs w:val="28"/>
          <w:lang w:eastAsia="en-US"/>
        </w:rPr>
        <w:t xml:space="preserve">16)Кооперативу запрещено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грантов. </w:t>
      </w:r>
    </w:p>
    <w:p w:rsidR="00C30401" w:rsidRPr="00E67CEC" w:rsidRDefault="005D556C" w:rsidP="00B93A82">
      <w:pPr>
        <w:pStyle w:val="a3"/>
        <w:spacing w:after="0" w:line="240" w:lineRule="auto"/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556C">
        <w:rPr>
          <w:b/>
          <w:sz w:val="28"/>
          <w:szCs w:val="28"/>
        </w:rPr>
        <w:t>Обращаться по возникшим вопросам и для разъяснения о получении гранта</w:t>
      </w:r>
      <w:r>
        <w:rPr>
          <w:sz w:val="28"/>
          <w:szCs w:val="28"/>
        </w:rPr>
        <w:t>: Администрация муниципального образования Павловский район ст. Павловская, ул.Пушкина 260, отдел сельского хозяйства, 3-й этаж, кабинет №58, телефон: (861 91)5-26-89. Нестерчук Наталья Александровна.</w:t>
      </w:r>
    </w:p>
    <w:sectPr w:rsidR="00C30401" w:rsidRPr="00E67CEC" w:rsidSect="00C30401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B1" w:rsidRDefault="005F32B1" w:rsidP="00A81964">
      <w:pPr>
        <w:spacing w:after="0" w:line="240" w:lineRule="auto"/>
      </w:pPr>
      <w:r>
        <w:separator/>
      </w:r>
    </w:p>
  </w:endnote>
  <w:endnote w:type="continuationSeparator" w:id="1">
    <w:p w:rsidR="005F32B1" w:rsidRDefault="005F32B1" w:rsidP="00A8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B1" w:rsidRDefault="005F32B1" w:rsidP="00A81964">
      <w:pPr>
        <w:spacing w:after="0" w:line="240" w:lineRule="auto"/>
      </w:pPr>
      <w:r>
        <w:separator/>
      </w:r>
    </w:p>
  </w:footnote>
  <w:footnote w:type="continuationSeparator" w:id="1">
    <w:p w:rsidR="005F32B1" w:rsidRDefault="005F32B1" w:rsidP="00A8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985910"/>
      <w:docPartObj>
        <w:docPartGallery w:val="Page Numbers (Top of Page)"/>
        <w:docPartUnique/>
      </w:docPartObj>
    </w:sdtPr>
    <w:sdtContent>
      <w:p w:rsidR="00B93A82" w:rsidRDefault="00285E88">
        <w:pPr>
          <w:pStyle w:val="a4"/>
          <w:jc w:val="center"/>
        </w:pPr>
        <w:r>
          <w:fldChar w:fldCharType="begin"/>
        </w:r>
        <w:r w:rsidR="00B93A82">
          <w:instrText>PAGE   \* MERGEFORMAT</w:instrText>
        </w:r>
        <w:r>
          <w:fldChar w:fldCharType="separate"/>
        </w:r>
        <w:r w:rsidR="005D556C">
          <w:rPr>
            <w:noProof/>
          </w:rPr>
          <w:t>2</w:t>
        </w:r>
        <w:r>
          <w:fldChar w:fldCharType="end"/>
        </w:r>
      </w:p>
    </w:sdtContent>
  </w:sdt>
  <w:p w:rsidR="00D15A9B" w:rsidRDefault="00D15A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A7E"/>
    <w:multiLevelType w:val="hybridMultilevel"/>
    <w:tmpl w:val="666237FE"/>
    <w:lvl w:ilvl="0" w:tplc="74D6C71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CEC"/>
    <w:rsid w:val="000455E3"/>
    <w:rsid w:val="000A1F97"/>
    <w:rsid w:val="00144970"/>
    <w:rsid w:val="002361A4"/>
    <w:rsid w:val="00285E88"/>
    <w:rsid w:val="004234E3"/>
    <w:rsid w:val="004A67CC"/>
    <w:rsid w:val="004B60A4"/>
    <w:rsid w:val="005D556C"/>
    <w:rsid w:val="005F32B1"/>
    <w:rsid w:val="00623413"/>
    <w:rsid w:val="006B1395"/>
    <w:rsid w:val="00722E04"/>
    <w:rsid w:val="00796F19"/>
    <w:rsid w:val="00850834"/>
    <w:rsid w:val="008621DE"/>
    <w:rsid w:val="00896EC1"/>
    <w:rsid w:val="008F1479"/>
    <w:rsid w:val="009B0FA7"/>
    <w:rsid w:val="009B53A5"/>
    <w:rsid w:val="00A81964"/>
    <w:rsid w:val="00AD01A7"/>
    <w:rsid w:val="00B724AA"/>
    <w:rsid w:val="00B93A24"/>
    <w:rsid w:val="00B93A82"/>
    <w:rsid w:val="00BC77E9"/>
    <w:rsid w:val="00BD1998"/>
    <w:rsid w:val="00C30401"/>
    <w:rsid w:val="00CA42E8"/>
    <w:rsid w:val="00CD6BE0"/>
    <w:rsid w:val="00D11F7F"/>
    <w:rsid w:val="00D15A9B"/>
    <w:rsid w:val="00DD152B"/>
    <w:rsid w:val="00E45B79"/>
    <w:rsid w:val="00E67CEC"/>
    <w:rsid w:val="00F16E08"/>
    <w:rsid w:val="00FD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88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964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964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964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964"/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консультант</dc:creator>
  <cp:lastModifiedBy>Наташа</cp:lastModifiedBy>
  <cp:revision>12</cp:revision>
  <cp:lastPrinted>2016-12-01T15:36:00Z</cp:lastPrinted>
  <dcterms:created xsi:type="dcterms:W3CDTF">2017-01-26T12:10:00Z</dcterms:created>
  <dcterms:modified xsi:type="dcterms:W3CDTF">2017-02-15T05:39:00Z</dcterms:modified>
</cp:coreProperties>
</file>